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20654296875" w:line="240" w:lineRule="auto"/>
        <w:ind w:left="0" w:right="754.7021484375" w:firstLine="0"/>
        <w:jc w:val="left"/>
        <w:rPr>
          <w:rFonts w:ascii="Verdana" w:cs="Verdana" w:eastAsia="Verdana" w:hAnsi="Verdana"/>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485775</wp:posOffset>
            </wp:positionH>
            <wp:positionV relativeFrom="paragraph">
              <wp:posOffset>381000</wp:posOffset>
            </wp:positionV>
            <wp:extent cx="2409825" cy="606099"/>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09825" cy="606099"/>
                    </a:xfrm>
                    <a:prstGeom prst="rect"/>
                    <a:ln/>
                  </pic:spPr>
                </pic:pic>
              </a:graphicData>
            </a:graphic>
          </wp:anchor>
        </w:drawing>
      </w:r>
    </w:p>
    <w:tbl>
      <w:tblPr>
        <w:tblStyle w:val="Table1"/>
        <w:tblW w:w="10835.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17.5"/>
        <w:gridCol w:w="5417.5"/>
        <w:tblGridChange w:id="0">
          <w:tblGrid>
            <w:gridCol w:w="5417.5"/>
            <w:gridCol w:w="5417.5"/>
          </w:tblGrid>
        </w:tblGridChange>
      </w:tblGrid>
      <w:tr>
        <w:trPr>
          <w:cantSplit w:val="0"/>
          <w:trHeight w:val="1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76" w:lineRule="auto"/>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Alla Camera di Commercio di Venezia Rovigo</w:t>
            </w:r>
          </w:p>
          <w:p w:rsidR="00000000" w:rsidDel="00000000" w:rsidP="00000000" w:rsidRDefault="00000000" w:rsidRPr="00000000" w14:paraId="00000004">
            <w:pPr>
              <w:widowControl w:val="0"/>
              <w:spacing w:line="276" w:lineRule="auto"/>
              <w:jc w:val="right"/>
              <w:rPr>
                <w:rFonts w:ascii="Verdana" w:cs="Verdana" w:eastAsia="Verdana" w:hAnsi="Verdana"/>
                <w:sz w:val="20"/>
                <w:szCs w:val="20"/>
              </w:rPr>
            </w:pPr>
            <w:hyperlink r:id="rId7">
              <w:r w:rsidDel="00000000" w:rsidR="00000000" w:rsidRPr="00000000">
                <w:rPr>
                  <w:rFonts w:ascii="Verdana" w:cs="Verdana" w:eastAsia="Verdana" w:hAnsi="Verdana"/>
                  <w:color w:val="1155cc"/>
                  <w:sz w:val="20"/>
                  <w:szCs w:val="20"/>
                  <w:u w:val="single"/>
                  <w:rtl w:val="0"/>
                </w:rPr>
                <w:t xml:space="preserve">suapcciaa@dl.camcom.it</w:t>
              </w:r>
            </w:hyperlink>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05">
            <w:pPr>
              <w:widowControl w:val="0"/>
              <w:spacing w:line="276" w:lineRule="auto"/>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oppure alla pec: </w:t>
            </w:r>
            <w:hyperlink r:id="rId8">
              <w:r w:rsidDel="00000000" w:rsidR="00000000" w:rsidRPr="00000000">
                <w:rPr>
                  <w:rFonts w:ascii="Verdana" w:cs="Verdana" w:eastAsia="Verdana" w:hAnsi="Verdana"/>
                  <w:color w:val="1155cc"/>
                  <w:sz w:val="20"/>
                  <w:szCs w:val="20"/>
                  <w:u w:val="single"/>
                  <w:rtl w:val="0"/>
                </w:rPr>
                <w:t xml:space="preserve">cciaadl@legalmail.it</w:t>
              </w:r>
            </w:hyperlink>
            <w:r w:rsidDel="00000000" w:rsidR="00000000" w:rsidRPr="00000000">
              <w:rPr>
                <w:rtl w:val="0"/>
              </w:rPr>
            </w:r>
          </w:p>
          <w:p w:rsidR="00000000" w:rsidDel="00000000" w:rsidP="00000000" w:rsidRDefault="00000000" w:rsidRPr="00000000" w14:paraId="00000006">
            <w:pPr>
              <w:widowControl w:val="0"/>
              <w:spacing w:line="276" w:lineRule="auto"/>
              <w:jc w:val="right"/>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20654296875" w:line="240" w:lineRule="auto"/>
        <w:ind w:left="0" w:right="754.7021484375" w:firstLine="0"/>
        <w:jc w:val="center"/>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sz w:val="24"/>
          <w:szCs w:val="24"/>
          <w:rtl w:val="0"/>
        </w:rPr>
        <w:t xml:space="preserve">     </w:t>
      </w: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MODULO PER LA COMUNICAZIONE</w:t>
      </w:r>
      <w:r w:rsidDel="00000000" w:rsidR="00000000" w:rsidRPr="00000000">
        <w:rPr>
          <w:rFonts w:ascii="Verdana" w:cs="Verdana" w:eastAsia="Verdana" w:hAnsi="Verdana"/>
          <w:b w:val="1"/>
          <w:sz w:val="18"/>
          <w:szCs w:val="18"/>
          <w:rtl w:val="0"/>
        </w:rPr>
        <w:t xml:space="preserve"> VARIAZIONE DATI DELLA SCRIVANIA “ENTI TERZI”</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20654296875" w:line="240" w:lineRule="auto"/>
        <w:ind w:left="0" w:right="754.7021484375" w:firstLine="0"/>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09">
      <w:pPr>
        <w:widowControl w:val="0"/>
        <w:spacing w:before="160.999755859375" w:line="36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Con la presente il sottoscritto (cognome nome)     _____________________________________________________</w:t>
      </w:r>
    </w:p>
    <w:p w:rsidR="00000000" w:rsidDel="00000000" w:rsidP="00000000" w:rsidRDefault="00000000" w:rsidRPr="00000000" w14:paraId="0000000A">
      <w:pPr>
        <w:widowControl w:val="0"/>
        <w:spacing w:before="160.999755859375" w:line="36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 qualità di (funzione) ___________________ dell’Amministrazione  (Nome dell’Amministrazione)  __________________ facendo seguito all’attivazione della Scrivania dello Sportello Unico per le Attività Produttive per Enti terzi al fine dello scambio telematico di informazioni tra SUAP ed Amministrazioni competenti, chiede la nomina del seguente </w:t>
      </w:r>
      <w:r w:rsidDel="00000000" w:rsidR="00000000" w:rsidRPr="00000000">
        <w:rPr>
          <w:rFonts w:ascii="Verdana" w:cs="Verdana" w:eastAsia="Verdana" w:hAnsi="Verdana"/>
          <w:sz w:val="18"/>
          <w:szCs w:val="18"/>
          <w:rtl w:val="0"/>
        </w:rPr>
        <w:t xml:space="preserve">responsabile della scrivania “Ente terzo”</w:t>
      </w:r>
      <w:r w:rsidDel="00000000" w:rsidR="00000000" w:rsidRPr="00000000">
        <w:rPr>
          <w:rFonts w:ascii="Verdana" w:cs="Verdana" w:eastAsia="Verdana" w:hAnsi="Verdana"/>
          <w:sz w:val="18"/>
          <w:szCs w:val="18"/>
          <w:rtl w:val="0"/>
        </w:rPr>
        <w:t xml:space="preserve">, in sostituzione del precedente:</w:t>
      </w:r>
    </w:p>
    <w:p w:rsidR="00000000" w:rsidDel="00000000" w:rsidP="00000000" w:rsidRDefault="00000000" w:rsidRPr="00000000" w14:paraId="0000000B">
      <w:pPr>
        <w:widowControl w:val="0"/>
        <w:spacing w:before="160.999755859375" w:line="360" w:lineRule="auto"/>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999755859375" w:line="276" w:lineRule="auto"/>
        <w:ind w:left="0" w:right="0" w:firstLine="0"/>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Dati e contatti del  </w:t>
      </w:r>
      <w:r w:rsidDel="00000000" w:rsidR="00000000" w:rsidRPr="00000000">
        <w:rPr>
          <w:rFonts w:ascii="Verdana" w:cs="Verdana" w:eastAsia="Verdana" w:hAnsi="Verdana"/>
          <w:b w:val="1"/>
          <w:sz w:val="18"/>
          <w:szCs w:val="18"/>
          <w:rtl w:val="0"/>
        </w:rPr>
        <w:t xml:space="preserve">responsabile della scrivania “Ente terzo”</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999755859375" w:line="276" w:lineRule="auto"/>
        <w:ind w:left="0" w:right="0" w:firstLine="0"/>
        <w:jc w:val="both"/>
        <w:rPr>
          <w:rFonts w:ascii="Verdana" w:cs="Verdana" w:eastAsia="Verdana" w:hAnsi="Verdana"/>
          <w:b w:val="1"/>
          <w:sz w:val="18"/>
          <w:szCs w:val="18"/>
        </w:rPr>
      </w:pPr>
      <w:r w:rsidDel="00000000" w:rsidR="00000000" w:rsidRPr="00000000">
        <w:rPr>
          <w:rtl w:val="0"/>
        </w:rPr>
      </w:r>
    </w:p>
    <w:tbl>
      <w:tblPr>
        <w:tblStyle w:val="Table2"/>
        <w:tblW w:w="10020.0" w:type="dxa"/>
        <w:jc w:val="left"/>
        <w:tblInd w:w="3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55"/>
        <w:gridCol w:w="7665"/>
        <w:tblGridChange w:id="0">
          <w:tblGrid>
            <w:gridCol w:w="2355"/>
            <w:gridCol w:w="7665"/>
          </w:tblGrid>
        </w:tblGridChange>
      </w:tblGrid>
      <w:tr>
        <w:trPr>
          <w:cantSplit w:val="0"/>
          <w:trHeight w:val="45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0E">
            <w:pPr>
              <w:widowControl w:val="0"/>
              <w:spacing w:after="24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Cognome</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0F">
            <w:pPr>
              <w:widowControl w:val="0"/>
              <w:spacing w:before="160.999755859375" w:lineRule="auto"/>
              <w:jc w:val="center"/>
              <w:rPr>
                <w:rFonts w:ascii="Verdana" w:cs="Verdana" w:eastAsia="Verdana" w:hAnsi="Verdana"/>
                <w:sz w:val="18"/>
                <w:szCs w:val="18"/>
              </w:rPr>
            </w:pPr>
            <w:r w:rsidDel="00000000" w:rsidR="00000000" w:rsidRPr="00000000">
              <w:rPr>
                <w:rtl w:val="0"/>
              </w:rPr>
            </w:r>
          </w:p>
        </w:tc>
      </w:tr>
      <w:tr>
        <w:trPr>
          <w:cantSplit w:val="0"/>
          <w:trHeight w:val="34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10">
            <w:pPr>
              <w:widowControl w:val="0"/>
              <w:spacing w:after="24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Nome</w:t>
              <w:tab/>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11">
            <w:pPr>
              <w:widowControl w:val="0"/>
              <w:spacing w:before="160.999755859375" w:lineRule="auto"/>
              <w:jc w:val="center"/>
              <w:rPr>
                <w:rFonts w:ascii="Verdana" w:cs="Verdana" w:eastAsia="Verdana" w:hAnsi="Verdana"/>
                <w:sz w:val="18"/>
                <w:szCs w:val="18"/>
              </w:rPr>
            </w:pPr>
            <w:r w:rsidDel="00000000" w:rsidR="00000000" w:rsidRPr="00000000">
              <w:rPr>
                <w:rtl w:val="0"/>
              </w:rPr>
            </w:r>
          </w:p>
        </w:tc>
      </w:tr>
      <w:tr>
        <w:trPr>
          <w:cantSplit w:val="0"/>
          <w:trHeight w:val="25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12">
            <w:pPr>
              <w:widowControl w:val="0"/>
              <w:spacing w:after="24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Codice fiscale</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13">
            <w:pPr>
              <w:widowControl w:val="0"/>
              <w:spacing w:before="160.999755859375" w:lineRule="auto"/>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ab/>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14">
            <w:pPr>
              <w:widowControl w:val="0"/>
              <w:spacing w:after="24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Funzione</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15">
            <w:pPr>
              <w:widowControl w:val="0"/>
              <w:spacing w:after="240" w:lineRule="auto"/>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ab/>
            </w:r>
          </w:p>
        </w:tc>
      </w:tr>
      <w:tr>
        <w:trPr>
          <w:cantSplit w:val="1"/>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16">
            <w:pPr>
              <w:widowControl w:val="0"/>
              <w:spacing w:after="24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Indirizzo</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17">
            <w:pPr>
              <w:widowControl w:val="0"/>
              <w:spacing w:before="160.999755859375" w:lineRule="auto"/>
              <w:jc w:val="center"/>
              <w:rPr>
                <w:rFonts w:ascii="Verdana" w:cs="Verdana" w:eastAsia="Verdana" w:hAnsi="Verdana"/>
                <w:sz w:val="18"/>
                <w:szCs w:val="18"/>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18">
            <w:pPr>
              <w:widowControl w:val="0"/>
              <w:spacing w:after="24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Telefono fisso</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19">
            <w:pPr>
              <w:widowControl w:val="0"/>
              <w:spacing w:after="240" w:lineRule="auto"/>
              <w:jc w:val="center"/>
              <w:rPr>
                <w:rFonts w:ascii="Verdana" w:cs="Verdana" w:eastAsia="Verdana" w:hAnsi="Verdana"/>
                <w:sz w:val="18"/>
                <w:szCs w:val="18"/>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1A">
            <w:pPr>
              <w:widowControl w:val="0"/>
              <w:spacing w:after="24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Telefono cellulare</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1B">
            <w:pPr>
              <w:widowControl w:val="0"/>
              <w:spacing w:before="160.999755859375" w:lineRule="auto"/>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ab/>
            </w:r>
          </w:p>
        </w:tc>
      </w:tr>
      <w:tr>
        <w:trPr>
          <w:cantSplit w:val="0"/>
          <w:trHeight w:val="30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1C">
            <w:pPr>
              <w:widowControl w:val="0"/>
              <w:spacing w:after="24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Fax</w:t>
              <w:tab/>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1D">
            <w:pPr>
              <w:widowControl w:val="0"/>
              <w:spacing w:before="160.999755859375" w:lineRule="auto"/>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ab/>
            </w:r>
          </w:p>
        </w:tc>
      </w:tr>
      <w:tr>
        <w:trPr>
          <w:cantSplit w:val="0"/>
          <w:trHeight w:val="30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1E">
            <w:pPr>
              <w:widowControl w:val="0"/>
              <w:spacing w:after="24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Email</w:t>
              <w:tab/>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01F">
            <w:pPr>
              <w:widowControl w:val="0"/>
              <w:spacing w:before="160.999755859375" w:line="240" w:lineRule="auto"/>
              <w:jc w:val="center"/>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020">
      <w:pPr>
        <w:widowControl w:val="0"/>
        <w:spacing w:before="160.999755859375" w:lineRule="auto"/>
        <w:jc w:val="both"/>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21">
      <w:pPr>
        <w:widowControl w:val="0"/>
        <w:spacing w:before="160.999755859375" w:lineRule="auto"/>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Indirizzo di PEC dell’Amministrazione da utilizzare per il colloquio con il SUAP:______________________@________________________ </w:t>
      </w:r>
      <w:r w:rsidDel="00000000" w:rsidR="00000000" w:rsidRPr="00000000">
        <w:rPr>
          <w:rtl w:val="0"/>
        </w:rPr>
      </w:r>
    </w:p>
    <w:p w:rsidR="00000000" w:rsidDel="00000000" w:rsidP="00000000" w:rsidRDefault="00000000" w:rsidRPr="00000000" w14:paraId="00000022">
      <w:pPr>
        <w:widowControl w:val="0"/>
        <w:spacing w:before="160.999755859375" w:line="276" w:lineRule="auto"/>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Note e segnalazioni:</w:t>
      </w:r>
    </w:p>
    <w:tbl>
      <w:tblPr>
        <w:tblStyle w:val="Table3"/>
        <w:tblW w:w="10140.0" w:type="dxa"/>
        <w:jc w:val="left"/>
        <w:tblInd w:w="3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40"/>
        <w:tblGridChange w:id="0">
          <w:tblGrid>
            <w:gridCol w:w="10140"/>
          </w:tblGrid>
        </w:tblGridChange>
      </w:tblGrid>
      <w:tr>
        <w:trPr>
          <w:cantSplit w:val="0"/>
          <w:trHeight w:val="17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before="94.674072265625" w:line="240" w:lineRule="auto"/>
              <w:jc w:val="both"/>
              <w:rPr>
                <w:rFonts w:ascii="Verdana" w:cs="Verdana" w:eastAsia="Verdana" w:hAnsi="Verdana"/>
                <w:sz w:val="18"/>
                <w:szCs w:val="18"/>
              </w:rPr>
            </w:pPr>
            <w:r w:rsidDel="00000000" w:rsidR="00000000" w:rsidRPr="00000000">
              <w:rPr>
                <w:rFonts w:ascii="Verdana" w:cs="Verdana" w:eastAsia="Verdana" w:hAnsi="Verdana"/>
                <w:i w:val="1"/>
                <w:sz w:val="16"/>
                <w:szCs w:val="16"/>
                <w:rtl w:val="0"/>
              </w:rPr>
              <w:t xml:space="preserve">Si chiede di indicare eventuali difficoltà che il Comune può incontrare nella gestione dei flussi operativi così come indicati nella comunicazione, in particolare in relazione a limiti oggettivi di natura tecnologica e infrastrutturale.</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025">
      <w:pPr>
        <w:widowControl w:val="0"/>
        <w:rPr>
          <w:rFonts w:ascii="Verdana" w:cs="Verdana" w:eastAsia="Verdana" w:hAnsi="Verdana"/>
          <w:b w:val="1"/>
          <w:color w:val="1e5ad1"/>
          <w:sz w:val="20"/>
          <w:szCs w:val="20"/>
        </w:rPr>
      </w:pPr>
      <w:r w:rsidDel="00000000" w:rsidR="00000000" w:rsidRPr="00000000">
        <w:rPr>
          <w:rtl w:val="0"/>
        </w:rPr>
      </w:r>
    </w:p>
    <w:p w:rsidR="00000000" w:rsidDel="00000000" w:rsidP="00000000" w:rsidRDefault="00000000" w:rsidRPr="00000000" w14:paraId="00000026">
      <w:pPr>
        <w:widowControl w:val="0"/>
        <w:rPr>
          <w:rFonts w:ascii="Verdana" w:cs="Verdana" w:eastAsia="Verdana" w:hAnsi="Verdana"/>
          <w:sz w:val="18"/>
          <w:szCs w:val="18"/>
        </w:rPr>
      </w:pPr>
      <w:r w:rsidDel="00000000" w:rsidR="00000000" w:rsidRPr="00000000">
        <w:rPr>
          <w:rFonts w:ascii="Verdana" w:cs="Verdana" w:eastAsia="Verdana" w:hAnsi="Verdana"/>
          <w:b w:val="1"/>
          <w:color w:val="1e5ad1"/>
          <w:sz w:val="20"/>
          <w:szCs w:val="20"/>
          <w:rtl w:val="0"/>
        </w:rPr>
        <w:t xml:space="preserve">NB: modulo da convertire in pdf e firmare digitalmente </w:t>
      </w:r>
      <w:r w:rsidDel="00000000" w:rsidR="00000000" w:rsidRPr="00000000">
        <w:rPr>
          <w:rFonts w:ascii="Verdana" w:cs="Verdana" w:eastAsia="Verdana" w:hAnsi="Verdana"/>
          <w:b w:val="1"/>
          <w:color w:val="1e5ad1"/>
          <w:sz w:val="14"/>
          <w:szCs w:val="14"/>
          <w:rtl w:val="0"/>
        </w:rPr>
        <w:t xml:space="preserve">(cades estensione .p7m)</w:t>
      </w:r>
      <w:r w:rsidDel="00000000" w:rsidR="00000000" w:rsidRPr="00000000">
        <w:rPr>
          <w:rFonts w:ascii="Verdana" w:cs="Verdana" w:eastAsia="Verdana" w:hAnsi="Verdana"/>
          <w:b w:val="1"/>
          <w:color w:val="1e5ad1"/>
          <w:sz w:val="20"/>
          <w:szCs w:val="20"/>
          <w:rtl w:val="0"/>
        </w:rPr>
        <w:t xml:space="preserve"> </w:t>
      </w:r>
      <w:r w:rsidDel="00000000" w:rsidR="00000000" w:rsidRPr="00000000">
        <w:rPr>
          <w:rtl w:val="0"/>
        </w:rPr>
      </w:r>
    </w:p>
    <w:p w:rsidR="00000000" w:rsidDel="00000000" w:rsidP="00000000" w:rsidRDefault="00000000" w:rsidRPr="00000000" w14:paraId="00000027">
      <w:pPr>
        <w:widowControl w:val="0"/>
        <w:spacing w:before="94.674072265625" w:line="240" w:lineRule="auto"/>
        <w:ind w:left="720" w:firstLine="720"/>
        <w:rPr>
          <w:rFonts w:ascii="Verdana" w:cs="Verdana" w:eastAsia="Verdana" w:hAnsi="Verdana"/>
          <w:b w:val="1"/>
          <w:sz w:val="20"/>
          <w:szCs w:val="20"/>
        </w:rPr>
      </w:pPr>
      <w:r w:rsidDel="00000000" w:rsidR="00000000" w:rsidRPr="00000000">
        <w:rPr>
          <w:rFonts w:ascii="Verdana" w:cs="Verdana" w:eastAsia="Verdana" w:hAnsi="Verdana"/>
          <w:sz w:val="18"/>
          <w:szCs w:val="18"/>
          <w:rtl w:val="0"/>
        </w:rPr>
        <w:tab/>
        <w:tab/>
        <w:tab/>
        <w:tab/>
        <w:tab/>
        <w:tab/>
        <w:tab/>
        <w:tab/>
        <w:tab/>
      </w:r>
      <w:r w:rsidDel="00000000" w:rsidR="00000000" w:rsidRPr="00000000">
        <w:rPr>
          <w:rFonts w:ascii="Verdana" w:cs="Verdana" w:eastAsia="Verdana" w:hAnsi="Verdana"/>
          <w:b w:val="1"/>
          <w:sz w:val="18"/>
          <w:szCs w:val="18"/>
          <w:rtl w:val="0"/>
        </w:rPr>
        <w:t xml:space="preserve">Firma digitale </w:t>
      </w:r>
      <w:r w:rsidDel="00000000" w:rsidR="00000000" w:rsidRPr="00000000">
        <w:rPr>
          <w:rtl w:val="0"/>
        </w:rPr>
      </w:r>
    </w:p>
    <w:sectPr>
      <w:headerReference r:id="rId9" w:type="default"/>
      <w:footerReference r:id="rId10" w:type="default"/>
      <w:pgSz w:h="16820" w:w="11900" w:orient="portrait"/>
      <w:pgMar w:bottom="1633.7800598144531" w:top="508.013916015625" w:left="567.9999923706055" w:right="498.47778320312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suapcciaa@dl.camcom.it" TargetMode="External"/><Relationship Id="rId8" Type="http://schemas.openxmlformats.org/officeDocument/2006/relationships/hyperlink" Target="mailto:cciaadl@legalmai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