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drawing>
          <wp:anchor behindDoc="0" distT="0" distB="0" distL="0" distR="0" simplePos="0" locked="0" layoutInCell="0" allowOverlap="1" relativeHeight="2">
            <wp:simplePos x="0" y="0"/>
            <wp:positionH relativeFrom="column">
              <wp:posOffset>3270250</wp:posOffset>
            </wp:positionH>
            <wp:positionV relativeFrom="paragraph">
              <wp:posOffset>39370</wp:posOffset>
            </wp:positionV>
            <wp:extent cx="2846705" cy="552450"/>
            <wp:effectExtent l="0" t="0" r="0" b="0"/>
            <wp:wrapNone/>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tretch>
                      <a:fillRect/>
                    </a:stretch>
                  </pic:blipFill>
                  <pic:spPr bwMode="auto">
                    <a:xfrm>
                      <a:off x="0" y="0"/>
                      <a:ext cx="2846705" cy="552450"/>
                    </a:xfrm>
                    <a:prstGeom prst="rect">
                      <a:avLst/>
                    </a:prstGeom>
                  </pic:spPr>
                </pic:pic>
              </a:graphicData>
            </a:graphic>
          </wp:anchor>
        </w:drawing>
        <w:drawing>
          <wp:anchor behindDoc="0" distT="0" distB="0" distL="0" distR="0" simplePos="0" locked="0" layoutInCell="0" allowOverlap="1" relativeHeight="3">
            <wp:simplePos x="0" y="0"/>
            <wp:positionH relativeFrom="column">
              <wp:posOffset>22225</wp:posOffset>
            </wp:positionH>
            <wp:positionV relativeFrom="paragraph">
              <wp:posOffset>39370</wp:posOffset>
            </wp:positionV>
            <wp:extent cx="2259965" cy="593090"/>
            <wp:effectExtent l="0" t="0" r="0" b="0"/>
            <wp:wrapNone/>
            <wp:docPr id="2"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
                    <pic:cNvPicPr>
                      <a:picLocks noChangeAspect="1" noChangeArrowheads="1"/>
                    </pic:cNvPicPr>
                  </pic:nvPicPr>
                  <pic:blipFill>
                    <a:blip r:embed="rId3"/>
                    <a:stretch>
                      <a:fillRect/>
                    </a:stretch>
                  </pic:blipFill>
                  <pic:spPr bwMode="auto">
                    <a:xfrm>
                      <a:off x="0" y="0"/>
                      <a:ext cx="2259965" cy="593090"/>
                    </a:xfrm>
                    <a:prstGeom prst="rect">
                      <a:avLst/>
                    </a:prstGeom>
                  </pic:spPr>
                </pic:pic>
              </a:graphicData>
            </a:graphic>
          </wp:anchor>
        </w:drawing>
      </w:r>
      <w:r>
        <w:rPr/>
        <w:t xml:space="preserve"> </w:t>
      </w:r>
    </w:p>
    <w:p>
      <w:pPr>
        <w:pStyle w:val="NormalWeb"/>
        <w:spacing w:beforeAutospacing="0" w:before="238" w:after="238"/>
        <w:rPr/>
      </w:pPr>
      <w:bookmarkStart w:id="0" w:name="docs-internal-guid-7246e52a-7fff-15e8-25"/>
      <w:bookmarkEnd w:id="0"/>
      <w:r>
        <w:rPr>
          <w:rFonts w:cs="Arial" w:ascii="Arial" w:hAnsi="Arial"/>
          <w:b/>
          <w:bCs/>
          <w:color w:val="000000"/>
        </w:rPr>
        <w:t>All.1 - Scheda di candidatura</w:t>
      </w:r>
    </w:p>
    <w:p>
      <w:pPr>
        <w:pStyle w:val="NormalWeb"/>
        <w:spacing w:lineRule="auto" w:line="331" w:beforeAutospacing="0" w:before="238" w:after="240"/>
        <w:rPr/>
      </w:pPr>
      <w:r>
        <w:rPr/>
      </w:r>
    </w:p>
    <w:p>
      <w:pPr>
        <w:pStyle w:val="NormalWeb"/>
        <w:spacing w:beforeAutospacing="0" w:before="238" w:after="238"/>
        <w:rPr/>
      </w:pPr>
      <w:r>
        <w:rPr>
          <w:rFonts w:cs="Arial" w:ascii="Arial" w:hAnsi="Arial"/>
          <w:b/>
          <w:bCs/>
          <w:color w:val="000000"/>
        </w:rPr>
        <w:t>All.1 - Scheda di candidatura</w:t>
      </w:r>
    </w:p>
    <w:p>
      <w:pPr>
        <w:pStyle w:val="NormalWeb"/>
        <w:spacing w:lineRule="auto" w:line="331" w:beforeAutospacing="0" w:before="238" w:after="238"/>
        <w:rPr>
          <w:rFonts w:ascii="Arial" w:hAnsi="Arial" w:cs="Arial"/>
          <w:b/>
          <w:b/>
          <w:bCs/>
          <w:i/>
          <w:i/>
          <w:iCs/>
          <w:color w:val="000000"/>
        </w:rPr>
      </w:pPr>
      <w:r>
        <w:rPr>
          <w:rFonts w:cs="Arial" w:ascii="Arial" w:hAnsi="Arial"/>
          <w:b/>
          <w:bCs/>
          <w:i/>
          <w:iCs/>
          <w:color w:val="000000"/>
        </w:rPr>
      </w:r>
    </w:p>
    <w:p>
      <w:pPr>
        <w:pStyle w:val="NormalWeb"/>
        <w:spacing w:lineRule="auto" w:line="331" w:beforeAutospacing="0" w:before="238" w:after="238"/>
        <w:jc w:val="both"/>
        <w:rPr/>
      </w:pPr>
      <w:r>
        <w:rPr>
          <w:rFonts w:cs="Arial" w:ascii="Arial" w:hAnsi="Arial"/>
          <w:b/>
          <w:bCs/>
          <w:i/>
          <w:iCs/>
          <w:color w:val="000000"/>
        </w:rPr>
        <w:t xml:space="preserve">Oggetto: </w:t>
      </w:r>
      <w:r>
        <w:rPr>
          <w:rFonts w:cs="Arial" w:ascii="Arial" w:hAnsi="Arial"/>
          <w:color w:val="000000"/>
        </w:rPr>
        <w:t>AVVISO PUBBLICO per la selezione di 5 Istituti d’istruzione secondaria di secondo grado con percorsi liceali per la partecipazione al progetto “</w:t>
      </w:r>
      <w:r>
        <w:rPr>
          <w:rFonts w:cs="Arial" w:ascii="Arial" w:hAnsi="Arial"/>
          <w:b/>
          <w:bCs/>
          <w:color w:val="000000"/>
        </w:rPr>
        <w:t>Percorsi diffusi per lo sviluppo di competenze trasversali</w:t>
      </w:r>
      <w:r>
        <w:rPr>
          <w:rFonts w:cs="Arial" w:ascii="Arial" w:hAnsi="Arial"/>
          <w:color w:val="000000"/>
        </w:rPr>
        <w:t>” e all’evento finale “</w:t>
      </w:r>
      <w:r>
        <w:rPr>
          <w:rFonts w:cs="Arial" w:ascii="Arial" w:hAnsi="Arial"/>
          <w:b/>
          <w:bCs/>
          <w:color w:val="000000"/>
        </w:rPr>
        <w:t>Next Skills – Il futuro inizia da qui</w:t>
      </w:r>
      <w:r>
        <w:rPr>
          <w:rFonts w:cs="Arial" w:ascii="Arial" w:hAnsi="Arial"/>
          <w:color w:val="000000"/>
        </w:rPr>
        <w:t>”</w:t>
      </w:r>
    </w:p>
    <w:p>
      <w:pPr>
        <w:pStyle w:val="NormalWeb"/>
        <w:spacing w:lineRule="auto" w:line="360" w:beforeAutospacing="0" w:before="0" w:after="240"/>
        <w:jc w:val="both"/>
        <w:rPr>
          <w:rFonts w:ascii="Arial" w:hAnsi="Arial" w:cs="Arial"/>
          <w:color w:val="000000"/>
          <w:sz w:val="22"/>
          <w:szCs w:val="22"/>
        </w:rPr>
      </w:pPr>
      <w:r>
        <w:rPr>
          <w:rFonts w:cs="Arial" w:ascii="Arial" w:hAnsi="Arial"/>
          <w:color w:val="000000"/>
          <w:sz w:val="26"/>
          <w:szCs w:val="26"/>
        </w:rPr>
        <w:br/>
      </w:r>
      <w:r>
        <w:rPr>
          <w:rFonts w:cs="Arial" w:ascii="Arial" w:hAnsi="Arial"/>
          <w:b/>
          <w:bCs/>
          <w:color w:val="000000"/>
          <w:sz w:val="22"/>
          <w:szCs w:val="22"/>
        </w:rPr>
        <w:t xml:space="preserve">L’ Istituto scolastico </w:t>
      </w:r>
      <w:r>
        <w:rPr>
          <w:rFonts w:cs="Arial" w:ascii="Arial" w:hAnsi="Arial"/>
          <w:i/>
          <w:iCs/>
          <w:color w:val="000000"/>
          <w:sz w:val="22"/>
          <w:szCs w:val="22"/>
        </w:rPr>
        <w:t xml:space="preserve">(inserire la denominazione) </w:t>
      </w:r>
      <w:r>
        <w:rPr>
          <w:rFonts w:cs="Arial" w:ascii="Arial" w:hAnsi="Arial"/>
          <w:color w:val="000000"/>
          <w:sz w:val="22"/>
          <w:szCs w:val="22"/>
        </w:rPr>
        <w:t xml:space="preserve">_________________________ con sede in Via/Piazza ______________________________________ Comune _________Prov.____ CAP ________codice meccanografico________ codice fiscale ________________, d’ora in poi denominato “Istituto scolastico”, rappresentato dal Dirigente </w:t>
      </w:r>
      <w:r>
        <w:rPr>
          <w:rFonts w:cs="Arial" w:ascii="Arial" w:hAnsi="Arial"/>
          <w:b/>
          <w:bCs/>
          <w:color w:val="000000"/>
          <w:sz w:val="22"/>
          <w:szCs w:val="22"/>
        </w:rPr>
        <w:t xml:space="preserve">Scolastico </w:t>
      </w:r>
      <w:r>
        <w:rPr>
          <w:rFonts w:cs="Arial" w:ascii="Arial" w:hAnsi="Arial"/>
          <w:i/>
          <w:iCs/>
          <w:color w:val="000000"/>
          <w:sz w:val="22"/>
          <w:szCs w:val="22"/>
        </w:rPr>
        <w:t>(Nome e Cognome)</w:t>
      </w:r>
      <w:r>
        <w:rPr>
          <w:rFonts w:cs="Arial" w:ascii="Arial" w:hAnsi="Arial"/>
          <w:color w:val="000000"/>
          <w:sz w:val="22"/>
          <w:szCs w:val="22"/>
        </w:rPr>
        <w:t xml:space="preserve"> __________________________tel. ____________ email ___________________</w:t>
      </w:r>
    </w:p>
    <w:p>
      <w:pPr>
        <w:pStyle w:val="NormalWeb"/>
        <w:spacing w:lineRule="auto" w:line="331" w:beforeAutospacing="0" w:before="238" w:after="240"/>
        <w:rPr/>
      </w:pPr>
      <w:r>
        <w:rPr/>
      </w:r>
    </w:p>
    <w:p>
      <w:pPr>
        <w:pStyle w:val="NormalWeb"/>
        <w:spacing w:lineRule="auto" w:line="331" w:beforeAutospacing="0" w:before="238" w:after="238"/>
        <w:jc w:val="center"/>
        <w:rPr>
          <w:rFonts w:ascii="Arial" w:hAnsi="Arial" w:cs="Arial"/>
          <w:b/>
          <w:b/>
          <w:bCs/>
          <w:color w:val="000000"/>
          <w:sz w:val="22"/>
          <w:szCs w:val="22"/>
        </w:rPr>
      </w:pPr>
      <w:r>
        <w:rPr>
          <w:rFonts w:cs="Arial" w:ascii="Arial" w:hAnsi="Arial"/>
          <w:b/>
          <w:bCs/>
          <w:color w:val="000000"/>
          <w:sz w:val="22"/>
          <w:szCs w:val="22"/>
        </w:rPr>
        <w:t>si CANDIDA</w:t>
      </w:r>
    </w:p>
    <w:p>
      <w:pPr>
        <w:pStyle w:val="NormalWeb"/>
        <w:spacing w:lineRule="auto" w:line="331" w:beforeAutospacing="0" w:before="238" w:after="238"/>
        <w:jc w:val="both"/>
        <w:rPr/>
      </w:pPr>
      <w:r>
        <w:rPr>
          <w:rFonts w:cs="Arial" w:ascii="Arial" w:hAnsi="Arial"/>
          <w:color w:val="000000"/>
          <w:sz w:val="22"/>
          <w:szCs w:val="22"/>
        </w:rPr>
        <w:t>a partecipare al progetto “</w:t>
      </w:r>
      <w:r>
        <w:rPr>
          <w:rFonts w:cs="Arial" w:ascii="Arial" w:hAnsi="Arial"/>
          <w:b/>
          <w:bCs/>
          <w:color w:val="000000"/>
          <w:sz w:val="22"/>
          <w:szCs w:val="22"/>
        </w:rPr>
        <w:t xml:space="preserve">Percorsi diffusi per lo sviluppo di competenze trasversali” </w:t>
      </w:r>
      <w:r>
        <w:rPr>
          <w:rFonts w:cs="Arial" w:ascii="Arial" w:hAnsi="Arial"/>
          <w:color w:val="000000"/>
          <w:sz w:val="22"/>
          <w:szCs w:val="22"/>
        </w:rPr>
        <w:t>e all’evento finale “</w:t>
      </w:r>
      <w:r>
        <w:rPr>
          <w:rFonts w:cs="Arial" w:ascii="Arial" w:hAnsi="Arial"/>
          <w:b/>
          <w:bCs/>
          <w:color w:val="000000"/>
          <w:sz w:val="22"/>
          <w:szCs w:val="22"/>
        </w:rPr>
        <w:t xml:space="preserve">Next Skills – Il futuro inizia da qui” </w:t>
      </w:r>
      <w:r>
        <w:rPr>
          <w:rFonts w:cs="Arial" w:ascii="Arial" w:hAnsi="Arial"/>
          <w:color w:val="000000"/>
          <w:sz w:val="22"/>
          <w:szCs w:val="22"/>
        </w:rPr>
        <w:t xml:space="preserve">promosso dalla Camera di Commercio di Venezia Rovigo attraverso la propria Azienda speciale Opportunità &amp; Mercati, che si svolgerà nel periodo </w:t>
      </w:r>
      <w:r>
        <w:rPr>
          <w:rFonts w:cs="Arial" w:ascii="Arial" w:hAnsi="Arial"/>
          <w:b/>
          <w:bCs/>
          <w:color w:val="000000"/>
          <w:sz w:val="22"/>
          <w:szCs w:val="22"/>
        </w:rPr>
        <w:t>ottobre-dicembre 2025</w:t>
      </w:r>
      <w:r>
        <w:rPr>
          <w:rFonts w:cs="Arial" w:ascii="Arial" w:hAnsi="Arial"/>
          <w:color w:val="000000"/>
          <w:sz w:val="22"/>
          <w:szCs w:val="22"/>
        </w:rPr>
        <w:t>.</w:t>
      </w:r>
    </w:p>
    <w:p>
      <w:pPr>
        <w:pStyle w:val="NormalWeb"/>
        <w:spacing w:lineRule="auto" w:line="331" w:beforeAutospacing="0" w:before="238" w:after="238"/>
        <w:rPr/>
      </w:pPr>
      <w:r>
        <w:rPr>
          <w:rFonts w:cs="Arial" w:ascii="Arial" w:hAnsi="Arial"/>
          <w:color w:val="000000"/>
          <w:sz w:val="22"/>
          <w:szCs w:val="22"/>
        </w:rPr>
        <w:t>A tal fine, l’Istituto scolastico:</w:t>
      </w:r>
    </w:p>
    <w:p>
      <w:pPr>
        <w:pStyle w:val="NormalWeb"/>
        <w:numPr>
          <w:ilvl w:val="0"/>
          <w:numId w:val="1"/>
        </w:numPr>
        <w:spacing w:lineRule="auto" w:line="331" w:beforeAutospacing="0" w:before="238" w:after="0"/>
        <w:jc w:val="both"/>
        <w:rPr/>
      </w:pPr>
      <w:r>
        <w:rPr>
          <w:rFonts w:cs="Arial" w:ascii="Arial" w:hAnsi="Arial"/>
          <w:color w:val="000000"/>
          <w:sz w:val="22"/>
          <w:szCs w:val="22"/>
        </w:rPr>
        <w:t xml:space="preserve">dichiara di aver preso visione di quanto indicato nell’avviso pubblico per la partecipazione al progetto </w:t>
      </w:r>
      <w:r>
        <w:rPr>
          <w:rFonts w:cs="Arial" w:ascii="Arial" w:hAnsi="Arial"/>
          <w:b/>
          <w:bCs/>
          <w:color w:val="000000"/>
          <w:sz w:val="22"/>
          <w:szCs w:val="22"/>
        </w:rPr>
        <w:t>Percorsi diffusi per lo sviluppo di competenze trasversali</w:t>
      </w:r>
      <w:r>
        <w:rPr>
          <w:rFonts w:cs="Arial" w:ascii="Arial" w:hAnsi="Arial"/>
          <w:i/>
          <w:iCs/>
          <w:color w:val="000000"/>
          <w:sz w:val="22"/>
          <w:szCs w:val="22"/>
        </w:rPr>
        <w:t xml:space="preserve"> </w:t>
      </w:r>
      <w:r>
        <w:rPr>
          <w:rFonts w:cs="Arial" w:ascii="Arial" w:hAnsi="Arial"/>
          <w:color w:val="000000"/>
          <w:sz w:val="22"/>
          <w:szCs w:val="22"/>
        </w:rPr>
        <w:t xml:space="preserve">e all’evento finale </w:t>
      </w:r>
      <w:r>
        <w:rPr>
          <w:rFonts w:cs="Arial" w:ascii="Arial" w:hAnsi="Arial"/>
          <w:b/>
          <w:bCs/>
          <w:i/>
          <w:iCs/>
          <w:color w:val="000000"/>
          <w:sz w:val="22"/>
          <w:szCs w:val="22"/>
        </w:rPr>
        <w:t>Next Skills - Il futuro inizia da qui</w:t>
      </w:r>
    </w:p>
    <w:p>
      <w:pPr>
        <w:pStyle w:val="NormalWeb"/>
        <w:numPr>
          <w:ilvl w:val="0"/>
          <w:numId w:val="1"/>
        </w:numPr>
        <w:spacing w:lineRule="auto" w:line="331" w:before="0" w:after="0"/>
        <w:jc w:val="both"/>
        <w:rPr/>
      </w:pPr>
      <w:r>
        <w:rPr>
          <w:rFonts w:cs="Arial" w:ascii="Arial" w:hAnsi="Arial"/>
          <w:color w:val="000000"/>
          <w:sz w:val="22"/>
          <w:szCs w:val="22"/>
        </w:rPr>
        <w:t xml:space="preserve">intende partecipare al progetto con la classe _______ per un numero di studenti pari a _______ </w:t>
      </w:r>
      <w:r>
        <w:rPr>
          <w:rFonts w:cs="Arial" w:ascii="Arial" w:hAnsi="Arial"/>
          <w:i/>
          <w:iCs/>
          <w:color w:val="000000"/>
          <w:sz w:val="22"/>
          <w:szCs w:val="22"/>
        </w:rPr>
        <w:t>(indicare il numero previsto rispettando il max di 25 studenti);</w:t>
      </w:r>
    </w:p>
    <w:p>
      <w:pPr>
        <w:pStyle w:val="NormalWeb"/>
        <w:numPr>
          <w:ilvl w:val="0"/>
          <w:numId w:val="1"/>
        </w:numPr>
        <w:spacing w:lineRule="auto" w:line="288" w:beforeAutospacing="0" w:before="0" w:after="0"/>
        <w:jc w:val="both"/>
        <w:rPr/>
      </w:pPr>
      <w:r>
        <w:rPr>
          <w:rFonts w:cs="Arial" w:ascii="Arial" w:hAnsi="Arial"/>
          <w:color w:val="000000"/>
          <w:sz w:val="22"/>
          <w:szCs w:val="22"/>
        </w:rPr>
        <w:t>dichiara di essere a conoscenza che verrà redatta una graduatoria delle candidature ricevute utilizzando quale criterio di scelta l’ordine cronologico di ricezione della Pec dei soggetti che hanno inviato la scheda di candidatura. I primi 5 licei classificati verranno poi coinvolti nel progetto (Art.5 dell’Avviso pubblico);</w:t>
      </w:r>
    </w:p>
    <w:p>
      <w:pPr>
        <w:pStyle w:val="NormalWeb"/>
        <w:spacing w:lineRule="auto" w:line="288" w:beforeAutospacing="0" w:before="238" w:after="0"/>
        <w:ind w:left="720" w:hanging="0"/>
        <w:jc w:val="both"/>
        <w:rPr/>
      </w:pPr>
      <w:r>
        <w:rPr/>
      </w:r>
    </w:p>
    <w:p>
      <w:pPr>
        <w:pStyle w:val="NormalWeb"/>
        <w:numPr>
          <w:ilvl w:val="0"/>
          <w:numId w:val="1"/>
        </w:numPr>
        <w:spacing w:lineRule="auto" w:line="288" w:beforeAutospacing="0" w:before="238" w:after="0"/>
        <w:jc w:val="both"/>
        <w:rPr/>
      </w:pPr>
      <w:r>
        <w:rPr>
          <w:rFonts w:cs="Arial" w:ascii="Arial" w:hAnsi="Arial"/>
          <w:color w:val="000000"/>
          <w:sz w:val="22"/>
          <w:szCs w:val="22"/>
        </w:rPr>
        <w:t>esprime in ordine di preferenza da 1 (il maggiormente preferibile) a 5 (il meno preferibile) i seguenti temi dei laboratori:</w:t>
      </w:r>
    </w:p>
    <w:p>
      <w:pPr>
        <w:pStyle w:val="NormalWeb"/>
        <w:spacing w:lineRule="auto" w:line="331" w:before="280" w:after="0"/>
        <w:rPr/>
      </w:pPr>
      <w:r>
        <w:rPr>
          <w:rFonts w:cs="Arial" w:ascii="Arial" w:hAnsi="Arial"/>
          <w:i/>
          <w:iCs/>
          <w:color w:val="000000"/>
          <w:sz w:val="22"/>
          <w:szCs w:val="22"/>
        </w:rPr>
        <w:t>(riportare a sinistra di ciascun tema il valore di preferenza da 1 a 5)</w:t>
      </w:r>
    </w:p>
    <w:p>
      <w:pPr>
        <w:pStyle w:val="NormalWeb"/>
        <w:spacing w:lineRule="auto" w:line="331" w:before="280" w:after="159"/>
        <w:ind w:left="284" w:firstLine="454"/>
        <w:rPr/>
      </w:pPr>
      <w:r>
        <w:rPr>
          <w:rFonts w:cs="Arial" w:ascii="Arial" w:hAnsi="Arial"/>
          <w:color w:val="000000"/>
          <w:sz w:val="22"/>
          <w:szCs w:val="22"/>
        </w:rPr>
        <w:t>___ Comunicazione efficace</w:t>
      </w:r>
    </w:p>
    <w:p>
      <w:pPr>
        <w:pStyle w:val="NormalWeb"/>
        <w:spacing w:lineRule="auto" w:line="331" w:before="280" w:after="159"/>
        <w:ind w:left="284" w:firstLine="454"/>
        <w:rPr/>
      </w:pPr>
      <w:r>
        <w:rPr>
          <w:rFonts w:cs="Arial" w:ascii="Arial" w:hAnsi="Arial"/>
          <w:color w:val="000000"/>
          <w:sz w:val="22"/>
          <w:szCs w:val="22"/>
        </w:rPr>
        <w:t>___ Teamworking</w:t>
      </w:r>
    </w:p>
    <w:p>
      <w:pPr>
        <w:pStyle w:val="NormalWeb"/>
        <w:spacing w:lineRule="auto" w:line="331" w:before="280" w:after="159"/>
        <w:ind w:left="284" w:firstLine="454"/>
        <w:rPr/>
      </w:pPr>
      <w:r>
        <w:rPr>
          <w:rFonts w:cs="Arial" w:ascii="Arial" w:hAnsi="Arial"/>
          <w:color w:val="000000"/>
          <w:sz w:val="22"/>
          <w:szCs w:val="22"/>
        </w:rPr>
        <w:t>___ Problem solving</w:t>
      </w:r>
    </w:p>
    <w:p>
      <w:pPr>
        <w:pStyle w:val="NormalWeb"/>
        <w:spacing w:lineRule="auto" w:line="331" w:before="280" w:after="159"/>
        <w:ind w:left="284" w:firstLine="454"/>
        <w:rPr/>
      </w:pPr>
      <w:r>
        <w:rPr>
          <w:rFonts w:cs="Arial" w:ascii="Arial" w:hAnsi="Arial"/>
          <w:color w:val="000000"/>
          <w:sz w:val="22"/>
          <w:szCs w:val="22"/>
        </w:rPr>
        <w:t>___ Time management &amp; organizzazione</w:t>
      </w:r>
    </w:p>
    <w:p>
      <w:pPr>
        <w:pStyle w:val="NormalWeb"/>
        <w:spacing w:lineRule="auto" w:line="331" w:before="280" w:after="159"/>
        <w:ind w:left="284" w:firstLine="454"/>
        <w:rPr/>
      </w:pPr>
      <w:r>
        <w:rPr>
          <w:rFonts w:cs="Arial" w:ascii="Arial" w:hAnsi="Arial"/>
          <w:color w:val="000000"/>
          <w:sz w:val="22"/>
          <w:szCs w:val="22"/>
        </w:rPr>
        <w:t>___ Leadership e iniziativa personale</w:t>
      </w:r>
    </w:p>
    <w:p>
      <w:pPr>
        <w:pStyle w:val="NormalWeb"/>
        <w:numPr>
          <w:ilvl w:val="0"/>
          <w:numId w:val="2"/>
        </w:numPr>
        <w:spacing w:lineRule="auto" w:line="331" w:beforeAutospacing="0" w:before="238" w:after="198"/>
        <w:jc w:val="both"/>
        <w:rPr/>
      </w:pPr>
      <w:r>
        <w:rPr>
          <w:rFonts w:cs="Arial" w:ascii="Arial" w:hAnsi="Arial"/>
          <w:color w:val="000000"/>
          <w:sz w:val="22"/>
          <w:szCs w:val="22"/>
        </w:rPr>
        <w:t>è consapevole che ciascun tema verrà assegnato dal soggetto organizzatore ad uno specifico Istituto Scolastico come previsto dall’Art.5 dell'Avviso pubblico;</w:t>
      </w:r>
    </w:p>
    <w:p>
      <w:pPr>
        <w:pStyle w:val="NormalWeb"/>
        <w:numPr>
          <w:ilvl w:val="0"/>
          <w:numId w:val="2"/>
        </w:numPr>
        <w:spacing w:lineRule="auto" w:line="331" w:before="0" w:after="198"/>
        <w:jc w:val="both"/>
        <w:rPr/>
      </w:pPr>
      <w:r>
        <w:rPr>
          <w:rFonts w:cs="Arial" w:ascii="Arial" w:hAnsi="Arial"/>
          <w:color w:val="000000"/>
          <w:sz w:val="22"/>
          <w:szCs w:val="22"/>
        </w:rPr>
        <w:t>dichiara di essere consapevole che, in caso di coinvolgimento nel progetto, sarà tenuto a rispettare l’impegno a partecipare a tutte le attività previste fino alla loro completa realizzazione;</w:t>
      </w:r>
    </w:p>
    <w:p>
      <w:pPr>
        <w:pStyle w:val="NormalWeb"/>
        <w:numPr>
          <w:ilvl w:val="0"/>
          <w:numId w:val="2"/>
        </w:numPr>
        <w:spacing w:lineRule="auto" w:line="331" w:before="0" w:after="198"/>
        <w:jc w:val="both"/>
        <w:rPr/>
      </w:pPr>
      <w:r>
        <w:rPr>
          <w:rFonts w:cs="Arial" w:ascii="Arial" w:hAnsi="Arial"/>
          <w:color w:val="000000"/>
          <w:sz w:val="22"/>
          <w:szCs w:val="22"/>
        </w:rPr>
        <w:t>in caso di partecipazione al progetto si impegna a mettere a disposizione un’aula adeguata per lo svolgimento dell'attività laboratoriale;</w:t>
      </w:r>
    </w:p>
    <w:p>
      <w:pPr>
        <w:pStyle w:val="NormalWeb"/>
        <w:numPr>
          <w:ilvl w:val="0"/>
          <w:numId w:val="2"/>
        </w:numPr>
        <w:spacing w:lineRule="auto" w:line="331" w:before="0" w:after="198"/>
        <w:jc w:val="both"/>
        <w:rPr/>
      </w:pPr>
      <w:r>
        <w:rPr>
          <w:rFonts w:cs="Arial" w:ascii="Arial" w:hAnsi="Arial"/>
          <w:color w:val="000000"/>
          <w:sz w:val="22"/>
          <w:szCs w:val="22"/>
        </w:rPr>
        <w:t>dà atto che il soggetto organizzatore è esonerato da qualsiasi responsabilità derivante dal mancato o tardivo ricevimento della domanda per disguidi tecnici.</w:t>
      </w:r>
    </w:p>
    <w:p>
      <w:pPr>
        <w:pStyle w:val="NormalWeb"/>
        <w:spacing w:lineRule="auto" w:line="331" w:beforeAutospacing="0" w:before="238" w:after="238"/>
        <w:jc w:val="both"/>
        <w:rPr/>
      </w:pPr>
      <w:r>
        <w:rPr>
          <w:rFonts w:cs="Arial" w:ascii="Arial" w:hAnsi="Arial"/>
          <w:color w:val="222222"/>
          <w:sz w:val="22"/>
          <w:szCs w:val="22"/>
        </w:rPr>
        <w:t xml:space="preserve">Indicare il nome, l'email e il numero di cellulare del </w:t>
      </w:r>
      <w:r>
        <w:rPr>
          <w:rFonts w:cs="Arial" w:ascii="Arial" w:hAnsi="Arial"/>
          <w:b/>
          <w:bCs/>
          <w:color w:val="222222"/>
          <w:sz w:val="22"/>
          <w:szCs w:val="22"/>
        </w:rPr>
        <w:t>referente del progetto</w:t>
      </w:r>
      <w:r>
        <w:rPr>
          <w:rFonts w:cs="Arial" w:ascii="Arial" w:hAnsi="Arial"/>
          <w:color w:val="222222"/>
          <w:sz w:val="22"/>
          <w:szCs w:val="22"/>
        </w:rPr>
        <w:t xml:space="preserve"> incaricato di coordinare le attività all’interno della vostra scuola:</w:t>
      </w:r>
    </w:p>
    <w:p>
      <w:pPr>
        <w:pStyle w:val="NormalWeb"/>
        <w:spacing w:lineRule="auto" w:line="331" w:beforeAutospacing="0" w:before="238" w:after="238"/>
        <w:rPr/>
      </w:pPr>
      <w:r>
        <w:rPr>
          <w:rFonts w:cs="Arial" w:ascii="Arial" w:hAnsi="Arial"/>
          <w:color w:val="000000"/>
          <w:sz w:val="22"/>
          <w:szCs w:val="22"/>
        </w:rPr>
        <w:t>Nome e Cognome referente progetto: ______________________</w:t>
      </w:r>
    </w:p>
    <w:p>
      <w:pPr>
        <w:pStyle w:val="NormalWeb"/>
        <w:spacing w:lineRule="auto" w:line="331" w:beforeAutospacing="0" w:before="238" w:after="238"/>
        <w:rPr/>
      </w:pPr>
      <w:r>
        <w:rPr>
          <w:rFonts w:cs="Arial" w:ascii="Arial" w:hAnsi="Arial"/>
          <w:color w:val="000000"/>
          <w:sz w:val="22"/>
          <w:szCs w:val="22"/>
        </w:rPr>
        <w:t>N. cellulare referente progetto: ____________________</w:t>
      </w:r>
    </w:p>
    <w:p>
      <w:pPr>
        <w:pStyle w:val="NormalWeb"/>
        <w:spacing w:lineRule="auto" w:line="331" w:beforeAutospacing="0" w:before="238" w:after="238"/>
        <w:rPr/>
      </w:pPr>
      <w:r>
        <w:rPr>
          <w:rFonts w:cs="Arial" w:ascii="Arial" w:hAnsi="Arial"/>
          <w:color w:val="000000"/>
          <w:sz w:val="22"/>
          <w:szCs w:val="22"/>
        </w:rPr>
        <w:t>E-mail referente progetto: _______________________</w:t>
      </w:r>
    </w:p>
    <w:p>
      <w:pPr>
        <w:pStyle w:val="NormalWeb"/>
        <w:spacing w:lineRule="auto" w:line="331" w:beforeAutospacing="0" w:before="238" w:after="238"/>
        <w:rPr/>
      </w:pPr>
      <w:r>
        <w:rPr>
          <w:rFonts w:cs="Arial" w:ascii="Arial" w:hAnsi="Arial"/>
          <w:b/>
          <w:bCs/>
          <w:color w:val="000000"/>
          <w:sz w:val="22"/>
          <w:szCs w:val="22"/>
        </w:rPr>
        <w:t>Luogo e data</w:t>
      </w:r>
    </w:p>
    <w:p>
      <w:pPr>
        <w:pStyle w:val="NormalWeb"/>
        <w:spacing w:lineRule="auto" w:line="331" w:beforeAutospacing="0" w:before="238" w:after="238"/>
        <w:rPr/>
      </w:pPr>
      <w:r>
        <w:rPr>
          <w:rFonts w:cs="Arial" w:ascii="Arial" w:hAnsi="Arial"/>
          <w:b/>
          <w:bCs/>
          <w:color w:val="000000"/>
          <w:sz w:val="22"/>
          <w:szCs w:val="22"/>
        </w:rPr>
        <w:t>_______________________</w:t>
      </w:r>
      <w:r>
        <w:rPr>
          <w:rFonts w:cs="Arial" w:ascii="Arial" w:hAnsi="Arial"/>
          <w:color w:val="000000"/>
          <w:sz w:val="22"/>
          <w:szCs w:val="22"/>
        </w:rPr>
        <w:t xml:space="preserve"> </w:t>
      </w:r>
    </w:p>
    <w:p>
      <w:pPr>
        <w:pStyle w:val="NormalWeb"/>
        <w:spacing w:lineRule="auto" w:line="331" w:beforeAutospacing="0" w:before="238" w:after="238"/>
        <w:ind w:firstLine="5387"/>
        <w:jc w:val="center"/>
        <w:rPr/>
      </w:pPr>
      <w:r>
        <w:rPr>
          <w:rFonts w:cs="Arial" w:ascii="Arial" w:hAnsi="Arial"/>
          <w:b/>
          <w:bCs/>
          <w:color w:val="000000"/>
          <w:sz w:val="22"/>
          <w:szCs w:val="22"/>
        </w:rPr>
        <w:t>Firma del Dirigente scolastico</w:t>
      </w:r>
    </w:p>
    <w:p>
      <w:pPr>
        <w:pStyle w:val="NormalWeb"/>
        <w:spacing w:lineRule="auto" w:line="331" w:beforeAutospacing="0" w:before="238" w:after="238"/>
        <w:ind w:firstLine="5387"/>
        <w:jc w:val="center"/>
        <w:rPr/>
      </w:pPr>
      <w:r>
        <w:rPr>
          <w:rFonts w:cs="Arial" w:ascii="Arial" w:hAnsi="Arial"/>
          <w:b/>
          <w:bCs/>
          <w:color w:val="000000"/>
          <w:sz w:val="22"/>
          <w:szCs w:val="22"/>
        </w:rPr>
        <w:t>____________________________</w:t>
      </w:r>
    </w:p>
    <w:p>
      <w:pPr>
        <w:pStyle w:val="NormalWeb"/>
        <w:spacing w:lineRule="auto" w:line="331" w:beforeAutospacing="0" w:before="238" w:after="238"/>
        <w:jc w:val="both"/>
        <w:rPr/>
      </w:pPr>
      <w:r>
        <w:rPr>
          <w:rFonts w:cs="Arial" w:ascii="Arial" w:hAnsi="Arial"/>
          <w:color w:val="000000"/>
          <w:sz w:val="16"/>
          <w:szCs w:val="16"/>
        </w:rPr>
        <w:t>Firma digitale o con firma autografa (con quest’ultima modalità, dovrà essere apposto il timbro della scuola oppure essere allegata copia accompagnatoria del documento di identità del sottoscrittore)</w:t>
      </w:r>
    </w:p>
    <w:p>
      <w:pPr>
        <w:pStyle w:val="NormalWeb"/>
        <w:spacing w:lineRule="auto" w:line="288" w:beforeAutospacing="0" w:before="238" w:after="198"/>
        <w:jc w:val="center"/>
        <w:rPr/>
      </w:pPr>
      <w:r>
        <w:rPr>
          <w:rFonts w:cs="Arial" w:ascii="Arial" w:hAnsi="Arial"/>
          <w:b/>
          <w:bCs/>
          <w:color w:val="548DD4"/>
          <w:sz w:val="22"/>
          <w:szCs w:val="22"/>
        </w:rPr>
        <w:t>INFORMATIVA IN MATERIA DI TRATTAMENTO DATI PERSONALI</w:t>
        <w:br/>
        <w:t>Ai sensi dell’art. 13 e del Regolamento UE 2016/679 (GDPR)</w:t>
        <w:br/>
        <w:br/>
        <w:t>AVVISO PUBBLICO per la selezione di 5 Istituti d’istruzione secondaria di secondo grado con percorsi liceali per la partecipazione al progetto “Percorsi diffusi per lo sviluppo di competenze trasversali” e all’evento finale “Next Skills – Il futuro inizia da qui” promosso dalla Camera di Commercio di Venezia Rovigo.</w:t>
      </w:r>
    </w:p>
    <w:p>
      <w:pPr>
        <w:pStyle w:val="NormalWeb"/>
        <w:spacing w:lineRule="auto" w:line="331" w:beforeAutospacing="0" w:before="238" w:after="238"/>
        <w:rPr/>
      </w:pPr>
      <w:r>
        <w:rPr>
          <w:rFonts w:cs="Arial" w:ascii="Arial" w:hAnsi="Arial"/>
          <w:b/>
          <w:bCs/>
          <w:color w:val="000000"/>
          <w:sz w:val="20"/>
          <w:szCs w:val="20"/>
          <w:u w:val="single"/>
        </w:rPr>
        <w:t>1.Titolare del trattamento e Responsabile della Protezione dei dati</w:t>
      </w:r>
    </w:p>
    <w:p>
      <w:pPr>
        <w:pStyle w:val="NormalWeb"/>
        <w:spacing w:lineRule="auto" w:line="331" w:before="280" w:after="0"/>
        <w:ind w:left="221" w:right="119" w:hanging="0"/>
        <w:jc w:val="both"/>
        <w:rPr/>
      </w:pPr>
      <w:r>
        <w:rPr>
          <w:rFonts w:cs="Arial" w:ascii="Arial" w:hAnsi="Arial"/>
          <w:color w:val="000000"/>
          <w:sz w:val="20"/>
          <w:szCs w:val="20"/>
        </w:rPr>
        <w:t>Titolare del trattamento é la Camera di Commercio di Venezia Rovigo con sede legale in Dorsoduro 3904-3905, 30123</w:t>
      </w:r>
      <w:r>
        <w:rPr>
          <w:color w:val="FF0000"/>
        </w:rPr>
        <w:t xml:space="preserve"> </w:t>
      </w:r>
      <w:r>
        <w:rPr>
          <w:rFonts w:cs="Arial" w:ascii="Arial" w:hAnsi="Arial"/>
          <w:color w:val="000000"/>
          <w:sz w:val="20"/>
          <w:szCs w:val="20"/>
        </w:rPr>
        <w:t xml:space="preserve">Venezia P.I. e C.F. 04303000279, e-mail </w:t>
      </w:r>
      <w:hyperlink r:id="rId4">
        <w:r>
          <w:rPr>
            <w:rStyle w:val="CollegamentoInternet"/>
            <w:rFonts w:cs="Arial" w:ascii="Arial" w:hAnsi="Arial"/>
            <w:color w:val="1155CC"/>
            <w:sz w:val="20"/>
            <w:szCs w:val="20"/>
          </w:rPr>
          <w:t>privacy@dl.camcom.it</w:t>
        </w:r>
      </w:hyperlink>
      <w:r>
        <w:rPr>
          <w:rFonts w:cs="Arial" w:ascii="Arial" w:hAnsi="Arial"/>
          <w:color w:val="000000"/>
          <w:sz w:val="20"/>
          <w:szCs w:val="20"/>
        </w:rPr>
        <w:t xml:space="preserve">, tel. 041786111. La Camera ha designato il proprio Responsabile della Protezione dei Dati (RPD o DPO) contattabile al seguente indirizzo e-mail: </w:t>
      </w:r>
      <w:hyperlink r:id="rId5">
        <w:r>
          <w:rPr>
            <w:rStyle w:val="CollegamentoInternet"/>
            <w:rFonts w:cs="Arial" w:ascii="Arial" w:hAnsi="Arial"/>
            <w:color w:val="1155CC"/>
            <w:sz w:val="20"/>
            <w:szCs w:val="20"/>
          </w:rPr>
          <w:t>rpdcciaadl@legalmail.it</w:t>
        </w:r>
      </w:hyperlink>
      <w:r>
        <w:rPr>
          <w:rFonts w:cs="Arial" w:ascii="Arial" w:hAnsi="Arial"/>
          <w:color w:val="000000"/>
          <w:sz w:val="20"/>
          <w:szCs w:val="20"/>
        </w:rPr>
        <w:t>.</w:t>
      </w:r>
    </w:p>
    <w:p>
      <w:pPr>
        <w:pStyle w:val="NormalWeb"/>
        <w:spacing w:lineRule="auto" w:line="331" w:beforeAutospacing="0" w:before="238" w:after="0"/>
        <w:rPr/>
      </w:pPr>
      <w:r>
        <w:rPr>
          <w:rFonts w:cs="Arial" w:ascii="Arial" w:hAnsi="Arial"/>
          <w:b/>
          <w:bCs/>
          <w:color w:val="000000"/>
          <w:sz w:val="20"/>
          <w:szCs w:val="20"/>
          <w:u w:val="single"/>
        </w:rPr>
        <w:t>2. Finalità e basi giuridiche del trattamento</w:t>
      </w:r>
    </w:p>
    <w:p>
      <w:pPr>
        <w:pStyle w:val="NormalWeb"/>
        <w:spacing w:lineRule="auto" w:line="331" w:before="280" w:after="0"/>
        <w:ind w:left="221" w:right="119" w:hanging="0"/>
        <w:jc w:val="both"/>
        <w:rPr>
          <w:rFonts w:ascii="Arial" w:hAnsi="Arial" w:cs="Arial"/>
          <w:color w:val="000000"/>
          <w:sz w:val="20"/>
          <w:szCs w:val="20"/>
        </w:rPr>
      </w:pPr>
      <w:r>
        <w:rPr>
          <w:rFonts w:cs="Arial" w:ascii="Arial" w:hAnsi="Arial"/>
          <w:color w:val="000000"/>
          <w:sz w:val="20"/>
          <w:szCs w:val="20"/>
        </w:rPr>
        <w:t>In esecuzione dei propri compiti di interesse pubblico (art. 6, par. 1, lett. e, GDPR) attribuiti, in particolare, dall’art. 2, legge 580/1993 ss.mm.ii e definiti nel Decreto del Ministero dello Sviluppo Economico del 07.03.2019, che assegna al sistema camerale alcuni temi di intervento per il supporto all'incontro domanda-offerta di lavoro e favorire così l'inserimento occupazionale dei giovani, la CCIAA tratterà i dati personali (dati anagrafici: nome, cognome  e dati di contatto: e-mail e numero di telefono) dei Dirigenti scolastici, raccolti tramite la Scheda di candidatura dell’Avviso pubblico oggetto della presente informativa, per finalità conoscitiva, di programmazione e di definizione delle attività del progetto.</w:t>
      </w:r>
    </w:p>
    <w:p>
      <w:pPr>
        <w:pStyle w:val="NormalWeb"/>
        <w:spacing w:lineRule="auto" w:line="331" w:beforeAutospacing="0" w:before="238" w:after="238"/>
        <w:rPr/>
      </w:pPr>
      <w:r>
        <w:rPr>
          <w:rFonts w:cs="Arial" w:ascii="Arial" w:hAnsi="Arial"/>
          <w:b/>
          <w:bCs/>
          <w:color w:val="000000"/>
          <w:sz w:val="20"/>
          <w:szCs w:val="20"/>
          <w:u w:val="single"/>
        </w:rPr>
        <w:t>3. Autorizzati, Responsabili del trattamento e Destinatari dei dati personali</w:t>
      </w:r>
    </w:p>
    <w:p>
      <w:pPr>
        <w:pStyle w:val="NormalWeb"/>
        <w:shd w:val="clear" w:color="auto" w:fill="FFFFFF"/>
        <w:spacing w:lineRule="auto" w:line="331" w:before="280" w:after="0"/>
        <w:ind w:left="221" w:right="119" w:hanging="0"/>
        <w:jc w:val="both"/>
        <w:rPr/>
      </w:pPr>
      <w:r>
        <w:rPr>
          <w:rFonts w:cs="Arial" w:ascii="Arial" w:hAnsi="Arial"/>
          <w:color w:val="000000"/>
          <w:sz w:val="20"/>
          <w:szCs w:val="20"/>
        </w:rPr>
        <w:t>I dati personali sono trattati da personale autorizzato al trattamento ed appositamente istruito e formato. I dati possono, inoltre, essere trattati da soggetti esterni formalmente nominati dalla CCIAA quali Responsabili del trattamento ed appartenenti alle seguenti categorie:</w:t>
      </w:r>
    </w:p>
    <w:p>
      <w:pPr>
        <w:pStyle w:val="NormalWeb"/>
        <w:numPr>
          <w:ilvl w:val="0"/>
          <w:numId w:val="3"/>
        </w:numPr>
        <w:shd w:val="clear" w:color="auto" w:fill="FFFFFF"/>
        <w:spacing w:lineRule="auto" w:line="290" w:beforeAutospacing="0" w:before="238" w:after="0"/>
        <w:jc w:val="both"/>
        <w:rPr/>
      </w:pPr>
      <w:r>
        <w:rPr>
          <w:rFonts w:cs="Arial" w:ascii="Arial" w:hAnsi="Arial"/>
          <w:color w:val="000000"/>
          <w:sz w:val="20"/>
          <w:szCs w:val="20"/>
        </w:rPr>
        <w:t>soggetti con cui il Titolare ha stipulato contratti per servizi di supporto digitale;</w:t>
      </w:r>
    </w:p>
    <w:p>
      <w:pPr>
        <w:pStyle w:val="NormalWeb"/>
        <w:numPr>
          <w:ilvl w:val="0"/>
          <w:numId w:val="3"/>
        </w:numPr>
        <w:shd w:val="clear" w:color="auto" w:fill="FFFFFF"/>
        <w:spacing w:lineRule="auto" w:line="290" w:before="0" w:after="0"/>
        <w:jc w:val="both"/>
        <w:rPr/>
      </w:pPr>
      <w:r>
        <w:rPr>
          <w:rFonts w:cs="Arial" w:ascii="Arial" w:hAnsi="Arial"/>
          <w:color w:val="000000"/>
          <w:sz w:val="20"/>
          <w:szCs w:val="20"/>
        </w:rPr>
        <w:t>soggetti che erogano servizi di comunicazioni telematiche e, in particolar modo, di posta elettronica;</w:t>
      </w:r>
    </w:p>
    <w:p>
      <w:pPr>
        <w:pStyle w:val="NormalWeb"/>
        <w:numPr>
          <w:ilvl w:val="0"/>
          <w:numId w:val="3"/>
        </w:numPr>
        <w:shd w:val="clear" w:color="auto" w:fill="FFFFFF"/>
        <w:spacing w:lineRule="auto" w:line="331" w:before="280" w:after="0"/>
        <w:jc w:val="both"/>
        <w:rPr/>
      </w:pPr>
      <w:r>
        <w:rPr>
          <w:rFonts w:cs="Arial" w:ascii="Arial" w:hAnsi="Arial"/>
          <w:color w:val="000000"/>
          <w:sz w:val="20"/>
          <w:szCs w:val="20"/>
        </w:rPr>
        <w:t>soggetti che svolgono servizi di gestione e manutenzione dei database del Titolare;</w:t>
      </w:r>
    </w:p>
    <w:p>
      <w:pPr>
        <w:pStyle w:val="NormalWeb"/>
        <w:numPr>
          <w:ilvl w:val="0"/>
          <w:numId w:val="3"/>
        </w:numPr>
        <w:shd w:val="clear" w:color="auto" w:fill="FFFFFF"/>
        <w:spacing w:lineRule="auto" w:line="331" w:before="280" w:after="0"/>
        <w:jc w:val="both"/>
        <w:rPr/>
      </w:pPr>
      <w:r>
        <w:rPr>
          <w:rFonts w:cs="Arial" w:ascii="Arial" w:hAnsi="Arial"/>
          <w:color w:val="000000"/>
          <w:sz w:val="20"/>
          <w:szCs w:val="20"/>
        </w:rPr>
        <w:t xml:space="preserve">soggetti che svolgono, in qualità di </w:t>
      </w:r>
      <w:r>
        <w:rPr>
          <w:rFonts w:cs="Arial" w:ascii="Arial" w:hAnsi="Arial"/>
          <w:bCs/>
          <w:color w:val="000000"/>
          <w:sz w:val="20"/>
          <w:szCs w:val="20"/>
        </w:rPr>
        <w:t>Titolari autonomi o Responsabili del trattamento</w:t>
      </w:r>
      <w:r>
        <w:rPr>
          <w:rFonts w:cs="Arial" w:ascii="Arial" w:hAnsi="Arial"/>
          <w:color w:val="000000"/>
          <w:sz w:val="20"/>
          <w:szCs w:val="20"/>
        </w:rPr>
        <w:t xml:space="preserve"> - quale </w:t>
      </w:r>
      <w:r>
        <w:rPr>
          <w:rFonts w:cs="Arial" w:ascii="Arial" w:hAnsi="Arial"/>
          <w:b/>
          <w:bCs/>
          <w:color w:val="000000"/>
          <w:sz w:val="20"/>
          <w:szCs w:val="20"/>
        </w:rPr>
        <w:t>Opportunità &amp; Mercati - Azienda Speciale della Camera di Commercio di Venezia Rovigo</w:t>
      </w:r>
      <w:r>
        <w:rPr>
          <w:rFonts w:cs="Arial" w:ascii="Arial" w:hAnsi="Arial"/>
          <w:color w:val="000000"/>
          <w:sz w:val="20"/>
          <w:szCs w:val="20"/>
        </w:rPr>
        <w:t>, soggetto incaricato dalla Camera di Commercio a realizzare questo progetto.</w:t>
      </w:r>
    </w:p>
    <w:p>
      <w:pPr>
        <w:pStyle w:val="NormalWeb"/>
        <w:spacing w:lineRule="auto" w:line="331" w:beforeAutospacing="0" w:before="238" w:after="238"/>
        <w:rPr/>
      </w:pPr>
      <w:r>
        <w:rPr>
          <w:rFonts w:cs="Arial" w:ascii="Arial" w:hAnsi="Arial"/>
          <w:b/>
          <w:bCs/>
          <w:color w:val="000000"/>
          <w:sz w:val="20"/>
          <w:szCs w:val="20"/>
          <w:u w:val="single"/>
        </w:rPr>
        <w:t>4. Periodo di conservazione dei dati</w:t>
      </w:r>
    </w:p>
    <w:p>
      <w:pPr>
        <w:pStyle w:val="NormalWeb"/>
        <w:spacing w:lineRule="auto" w:line="331" w:before="280" w:after="0"/>
        <w:ind w:left="221" w:right="119" w:hanging="0"/>
        <w:jc w:val="both"/>
        <w:rPr/>
      </w:pPr>
      <w:r>
        <w:rPr>
          <w:rFonts w:cs="Arial" w:ascii="Arial" w:hAnsi="Arial"/>
          <w:color w:val="000000"/>
          <w:sz w:val="20"/>
          <w:szCs w:val="20"/>
        </w:rPr>
        <w:t xml:space="preserve">I dati raccolti per le finalità di rendicontazione e verifica delle attività, nonché i dati di contatto saranno trattati per 3 anni dall’acquisizione a partire dalla data di realizzazione dell’evento finale </w:t>
      </w:r>
      <w:r>
        <w:rPr>
          <w:rFonts w:cs="Arial" w:ascii="Arial" w:hAnsi="Arial"/>
          <w:color w:val="000000"/>
          <w:sz w:val="22"/>
          <w:szCs w:val="22"/>
        </w:rPr>
        <w:t>“</w:t>
      </w:r>
      <w:r>
        <w:rPr>
          <w:rFonts w:cs="Arial" w:ascii="Arial" w:hAnsi="Arial"/>
          <w:b/>
          <w:bCs/>
          <w:color w:val="000000"/>
          <w:sz w:val="22"/>
          <w:szCs w:val="22"/>
        </w:rPr>
        <w:t>Next Skills – Il futuro inizia da qui”</w:t>
      </w:r>
    </w:p>
    <w:p>
      <w:pPr>
        <w:pStyle w:val="NormalWeb"/>
        <w:spacing w:lineRule="auto" w:line="331" w:before="280" w:after="0"/>
        <w:ind w:left="221" w:right="119" w:hanging="0"/>
        <w:jc w:val="both"/>
        <w:rPr/>
      </w:pPr>
      <w:r>
        <w:rPr>
          <w:rFonts w:cs="Arial" w:ascii="Arial" w:hAnsi="Arial"/>
          <w:color w:val="000000"/>
          <w:sz w:val="20"/>
          <w:szCs w:val="20"/>
        </w:rPr>
        <w:t>Sarà cura dell’utente verificare la correttezza dei dati conferiti e comunicare alla CCIAA eventuali modifiche, mediante accesso e aggiornamento del proprio profilo.</w:t>
      </w:r>
    </w:p>
    <w:p>
      <w:pPr>
        <w:pStyle w:val="NormalWeb"/>
        <w:spacing w:lineRule="auto" w:line="331" w:beforeAutospacing="0" w:before="238" w:after="238"/>
        <w:rPr/>
      </w:pPr>
      <w:r>
        <w:rPr>
          <w:rFonts w:cs="Arial" w:ascii="Arial" w:hAnsi="Arial"/>
          <w:b/>
          <w:bCs/>
          <w:color w:val="000000"/>
          <w:sz w:val="20"/>
          <w:szCs w:val="20"/>
          <w:u w:val="single"/>
        </w:rPr>
        <w:t>5. Natura del conferimento dei dati e conseguenze dell’eventuale mancato conferimento</w:t>
      </w:r>
    </w:p>
    <w:p>
      <w:pPr>
        <w:pStyle w:val="NormalWeb"/>
        <w:spacing w:lineRule="auto" w:line="331" w:before="280" w:after="0"/>
        <w:ind w:left="221" w:right="119" w:hanging="0"/>
        <w:jc w:val="both"/>
        <w:rPr/>
      </w:pPr>
      <w:r>
        <w:rPr>
          <w:rFonts w:cs="Arial" w:ascii="Arial" w:hAnsi="Arial"/>
          <w:color w:val="000000"/>
          <w:sz w:val="20"/>
          <w:szCs w:val="20"/>
        </w:rPr>
        <w:t>Per le finalità di cui al punto 2 comma della presente informativa, il conferimento dei dati è necessario; il mancato conferimento non permetterà la partecipazione all’avviso pubblico oggetto della presente scheda di candidatura.</w:t>
      </w:r>
    </w:p>
    <w:p>
      <w:pPr>
        <w:pStyle w:val="NormalWeb"/>
        <w:spacing w:lineRule="auto" w:line="331" w:beforeAutospacing="0" w:before="238" w:after="238"/>
        <w:rPr/>
      </w:pPr>
      <w:r>
        <w:rPr>
          <w:rFonts w:cs="Arial" w:ascii="Arial" w:hAnsi="Arial"/>
          <w:b/>
          <w:bCs/>
          <w:color w:val="000000"/>
          <w:sz w:val="20"/>
          <w:szCs w:val="20"/>
          <w:u w:val="single"/>
        </w:rPr>
        <w:t>6. Trasferimento di dati verso Paesi extra-SEE</w:t>
      </w:r>
    </w:p>
    <w:p>
      <w:pPr>
        <w:pStyle w:val="NormalWeb"/>
        <w:spacing w:lineRule="auto" w:line="331" w:before="280" w:after="0"/>
        <w:ind w:left="221" w:right="119" w:hanging="0"/>
        <w:jc w:val="both"/>
        <w:rPr/>
      </w:pPr>
      <w:r>
        <w:rPr>
          <w:rFonts w:cs="Arial" w:ascii="Arial" w:hAnsi="Arial"/>
          <w:color w:val="000000"/>
          <w:sz w:val="20"/>
          <w:szCs w:val="20"/>
        </w:rPr>
        <w:t>La CCIAA di Venezia Rovigo può avvalersi, anche per il tramite dei propri Responsabili del trattamento, di società di servizi IT e di comunicazioni telematiche, in particolare di posta elettronica, che potrebbero collocare o far transitare i dati anche in Paesi non appartenenti allo Spazio Economico Europeo.</w:t>
      </w:r>
    </w:p>
    <w:p>
      <w:pPr>
        <w:pStyle w:val="NormalWeb"/>
        <w:spacing w:lineRule="auto" w:line="331" w:before="280" w:after="0"/>
        <w:ind w:left="221" w:right="119" w:hanging="0"/>
        <w:jc w:val="both"/>
        <w:rPr/>
      </w:pPr>
      <w:r>
        <w:rPr>
          <w:rFonts w:cs="Arial" w:ascii="Arial" w:hAnsi="Arial"/>
          <w:color w:val="000000"/>
          <w:sz w:val="20"/>
          <w:szCs w:val="20"/>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pPr>
        <w:pStyle w:val="NormalWeb"/>
        <w:spacing w:lineRule="auto" w:line="331" w:beforeAutospacing="0" w:before="238" w:after="238"/>
        <w:rPr/>
      </w:pPr>
      <w:r>
        <w:rPr>
          <w:rFonts w:cs="Arial" w:ascii="Arial" w:hAnsi="Arial"/>
          <w:b/>
          <w:bCs/>
          <w:color w:val="000000"/>
          <w:sz w:val="20"/>
          <w:szCs w:val="20"/>
          <w:u w:val="single"/>
        </w:rPr>
        <w:t>7. Diritti dell’interessato</w:t>
      </w:r>
    </w:p>
    <w:p>
      <w:pPr>
        <w:pStyle w:val="NormalWeb"/>
        <w:spacing w:lineRule="auto" w:line="331" w:before="280" w:after="0"/>
        <w:ind w:left="221" w:right="119" w:hanging="0"/>
        <w:jc w:val="both"/>
        <w:rPr/>
      </w:pPr>
      <w:r>
        <w:rPr>
          <w:rFonts w:cs="Arial" w:ascii="Arial" w:hAnsi="Arial"/>
          <w:color w:val="000000"/>
          <w:sz w:val="20"/>
          <w:szCs w:val="20"/>
        </w:rPr>
        <w:t>Il Regolamento (UE) 2016/679, agli artt. 15 e ss., le riconosce, in qualità di Interessato, diversi diritti, che può esercitare contattando il Titolare o il DPO ai recapiti di cui al punto 1 della presente informativa e, in particolare i diritti di accesso; rettifica; cancellazione; limitazione; portabilità e opposizione e revoca del consenso.</w:t>
      </w:r>
    </w:p>
    <w:p>
      <w:pPr>
        <w:pStyle w:val="NormalWeb"/>
        <w:spacing w:lineRule="auto" w:line="331" w:before="280" w:after="0"/>
        <w:ind w:left="221" w:right="119" w:hanging="0"/>
        <w:jc w:val="both"/>
        <w:rPr/>
      </w:pPr>
      <w:r>
        <w:rPr>
          <w:rFonts w:cs="Arial" w:ascii="Arial" w:hAnsi="Arial"/>
          <w:color w:val="000000"/>
          <w:sz w:val="20"/>
          <w:szCs w:val="20"/>
        </w:rPr>
        <w:t>In ogni caso, lei ha anche il diritto di presentare un formale Reclamo all’Autorità garante per la protezione dei dati personali, secondo le modalità che può reperire al seguente link: https://</w:t>
      </w:r>
      <w:hyperlink r:id="rId6">
        <w:r>
          <w:rPr>
            <w:rStyle w:val="CollegamentoInternet"/>
            <w:rFonts w:cs="Arial" w:ascii="Arial" w:hAnsi="Arial"/>
            <w:color w:val="1155CC"/>
            <w:sz w:val="20"/>
            <w:szCs w:val="20"/>
            <w:u w:val="none"/>
          </w:rPr>
          <w:t>www.garanteprivacy.it/home/modulistica-e-servizi-online/reclamo.</w:t>
        </w:r>
      </w:hyperlink>
    </w:p>
    <w:p>
      <w:pPr>
        <w:pStyle w:val="NormalWeb"/>
        <w:spacing w:lineRule="auto" w:line="331" w:beforeAutospacing="0" w:before="238" w:after="240"/>
        <w:rPr/>
      </w:pPr>
      <w:r>
        <w:rPr/>
      </w:r>
    </w:p>
    <w:sectPr>
      <w:type w:val="nextPage"/>
      <w:pgSz w:w="11906" w:h="16838"/>
      <w:pgMar w:left="1418" w:right="1418" w:gutter="0" w:header="0" w:top="1418"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b54f8"/>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customStyle="1">
    <w:name w:val="Collegamento Internet"/>
    <w:basedOn w:val="DefaultParagraphFont"/>
    <w:uiPriority w:val="99"/>
    <w:semiHidden/>
    <w:unhideWhenUsed/>
    <w:rsid w:val="00452c07"/>
    <w:rPr>
      <w:color w:val="000080"/>
      <w:u w:val="single"/>
    </w:rPr>
  </w:style>
  <w:style w:type="character" w:styleId="TestofumettoCarattere" w:customStyle="1">
    <w:name w:val="Testo fumetto Carattere"/>
    <w:basedOn w:val="DefaultParagraphFont"/>
    <w:link w:val="BalloonText"/>
    <w:uiPriority w:val="99"/>
    <w:semiHidden/>
    <w:qFormat/>
    <w:rsid w:val="00452c07"/>
    <w:rPr>
      <w:rFonts w:ascii="Tahoma" w:hAnsi="Tahoma" w:cs="Tahoma"/>
      <w:sz w:val="16"/>
      <w:szCs w:val="16"/>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rsid w:val="00bc3e6f"/>
    <w:pPr>
      <w:spacing w:before="0" w:after="140"/>
    </w:pPr>
    <w:rPr/>
  </w:style>
  <w:style w:type="paragraph" w:styleId="Elenco">
    <w:name w:val="List"/>
    <w:basedOn w:val="Corpodeltesto"/>
    <w:rsid w:val="00bc3e6f"/>
    <w:pPr/>
    <w:rPr>
      <w:rFonts w:cs="Arial"/>
    </w:rPr>
  </w:style>
  <w:style w:type="paragraph" w:styleId="Didascalia" w:customStyle="1">
    <w:name w:val="Caption"/>
    <w:basedOn w:val="Normal"/>
    <w:qFormat/>
    <w:rsid w:val="00bc3e6f"/>
    <w:pPr>
      <w:suppressLineNumbers/>
      <w:spacing w:before="120" w:after="120"/>
    </w:pPr>
    <w:rPr>
      <w:rFonts w:cs="Arial"/>
      <w:i/>
      <w:iCs/>
      <w:sz w:val="24"/>
      <w:szCs w:val="24"/>
    </w:rPr>
  </w:style>
  <w:style w:type="paragraph" w:styleId="Indice" w:customStyle="1">
    <w:name w:val="Indice"/>
    <w:basedOn w:val="Normal"/>
    <w:qFormat/>
    <w:rsid w:val="00bc3e6f"/>
    <w:pPr>
      <w:suppressLineNumbers/>
    </w:pPr>
    <w:rPr>
      <w:rFonts w:cs="Arial"/>
    </w:rPr>
  </w:style>
  <w:style w:type="paragraph" w:styleId="Titoloprincipale">
    <w:name w:val="Title"/>
    <w:basedOn w:val="Normal"/>
    <w:next w:val="Corpodeltesto"/>
    <w:qFormat/>
    <w:rsid w:val="00bc3e6f"/>
    <w:pPr>
      <w:keepNext w:val="true"/>
      <w:spacing w:before="240" w:after="120"/>
    </w:pPr>
    <w:rPr>
      <w:rFonts w:ascii="Liberation Sans" w:hAnsi="Liberation Sans" w:eastAsia="Microsoft YaHei" w:cs="Arial"/>
      <w:sz w:val="28"/>
      <w:szCs w:val="28"/>
    </w:rPr>
  </w:style>
  <w:style w:type="paragraph" w:styleId="NormalWeb">
    <w:name w:val="Normal (Web)"/>
    <w:basedOn w:val="Normal"/>
    <w:uiPriority w:val="99"/>
    <w:semiHidden/>
    <w:unhideWhenUsed/>
    <w:qFormat/>
    <w:rsid w:val="00452c07"/>
    <w:pPr>
      <w:spacing w:beforeAutospacing="1" w:after="142"/>
    </w:pPr>
    <w:rPr>
      <w:rFonts w:ascii="Times New Roman" w:hAnsi="Times New Roman" w:eastAsia="Times New Roman" w:cs="Times New Roman"/>
      <w:sz w:val="24"/>
      <w:szCs w:val="24"/>
      <w:lang w:eastAsia="it-IT"/>
    </w:rPr>
  </w:style>
  <w:style w:type="paragraph" w:styleId="BalloonText">
    <w:name w:val="Balloon Text"/>
    <w:basedOn w:val="Normal"/>
    <w:link w:val="TestofumettoCarattere"/>
    <w:uiPriority w:val="99"/>
    <w:semiHidden/>
    <w:unhideWhenUsed/>
    <w:qFormat/>
    <w:rsid w:val="00452c0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yperlink" Target="mailto:privacy@dl.camcom.it" TargetMode="External"/><Relationship Id="rId5" Type="http://schemas.openxmlformats.org/officeDocument/2006/relationships/hyperlink" Target="mailto:rpdcciaadl@legalmail.it" TargetMode="External"/><Relationship Id="rId6" Type="http://schemas.openxmlformats.org/officeDocument/2006/relationships/hyperlink" Target="http://www.garanteprivacy.it/home/modulistica-e-servizi-online/reclamo"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Application>LibreOffice/7.3.2.2$Windows_X86_64 LibreOffice_project/49f2b1bff42cfccbd8f788c8dc32c1c309559be0</Application>
  <AppVersion>15.0000</AppVersion>
  <Pages>4</Pages>
  <Words>1124</Words>
  <Characters>6906</Characters>
  <CharactersWithSpaces>7975</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2025-09-12T08:16:00Z</dcterms:created>
  <dc:creator>cro0078</dc:creator>
  <dc:description/>
  <dc:language>it-IT</dc:language>
  <cp:lastModifiedBy/>
  <dcterms:modified xsi:type="dcterms:W3CDTF">2025-09-15T16:09:12Z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