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9781"/>
      </w:tblGrid>
      <w:tr w:rsidR="006637CA" w:rsidRPr="0000492C" w:rsidTr="006637CA">
        <w:tc>
          <w:tcPr>
            <w:tcW w:w="9781" w:type="dxa"/>
            <w:shd w:val="clear" w:color="auto" w:fill="69D8FF"/>
          </w:tcPr>
          <w:p w:rsidR="00365401" w:rsidRPr="0000492C" w:rsidRDefault="00365401" w:rsidP="008F10C8">
            <w:pPr>
              <w:spacing w:after="0" w:line="240" w:lineRule="auto"/>
              <w:jc w:val="center"/>
              <w:rPr>
                <w:rFonts w:ascii="Verdana" w:hAnsi="Verdana" w:cs="Calibri"/>
                <w:b/>
                <w:color w:val="0D0D0D" w:themeColor="text1" w:themeTint="F2"/>
                <w:sz w:val="20"/>
              </w:rPr>
            </w:pPr>
            <w:r w:rsidRPr="0000492C">
              <w:rPr>
                <w:rFonts w:ascii="Verdana" w:hAnsi="Verdana" w:cs="Calibri"/>
                <w:b/>
                <w:color w:val="0D0D0D" w:themeColor="text1" w:themeTint="F2"/>
                <w:sz w:val="20"/>
              </w:rPr>
              <w:t xml:space="preserve">COMUNICAZIONE DI SUBENTRO DI IMPRESA ARTIGIANA </w:t>
            </w:r>
          </w:p>
          <w:p w:rsidR="006637CA" w:rsidRPr="0000492C" w:rsidRDefault="00365401" w:rsidP="008F10C8">
            <w:pPr>
              <w:spacing w:after="0" w:line="240" w:lineRule="auto"/>
              <w:jc w:val="center"/>
              <w:rPr>
                <w:rFonts w:ascii="Verdana" w:hAnsi="Verdana"/>
                <w:color w:val="0D0D0D" w:themeColor="text1" w:themeTint="F2"/>
                <w:sz w:val="16"/>
                <w:szCs w:val="16"/>
              </w:rPr>
            </w:pPr>
            <w:r w:rsidRPr="0000492C">
              <w:rPr>
                <w:rFonts w:ascii="Verdana" w:hAnsi="Verdana" w:cs="Calibri"/>
                <w:b/>
                <w:color w:val="0D0D0D" w:themeColor="text1" w:themeTint="F2"/>
                <w:sz w:val="20"/>
              </w:rPr>
              <w:t>AD IMPRESA ASSEGNATARIA DI MARCHIO IDENTIFICATIVO</w:t>
            </w:r>
          </w:p>
        </w:tc>
      </w:tr>
    </w:tbl>
    <w:p w:rsidR="00662EDE" w:rsidRDefault="00662EDE" w:rsidP="006637CA">
      <w:pPr>
        <w:rPr>
          <w:rFonts w:ascii="Verdana" w:hAnsi="Verdana"/>
          <w:sz w:val="18"/>
          <w:szCs w:val="18"/>
        </w:rPr>
      </w:pPr>
    </w:p>
    <w:p w:rsidR="005B4220" w:rsidRPr="00D66D29" w:rsidRDefault="005B4220" w:rsidP="005B4220">
      <w:pPr>
        <w:pStyle w:val="Corpodeltesto"/>
        <w:rPr>
          <w:b/>
          <w:sz w:val="16"/>
          <w:szCs w:val="16"/>
        </w:rPr>
      </w:pPr>
      <w:r w:rsidRPr="00D66D29">
        <w:rPr>
          <w:b/>
          <w:sz w:val="16"/>
          <w:szCs w:val="16"/>
        </w:rPr>
        <w:t xml:space="preserve">ALLA CAMERA DI COMMERCIO DI VENEZIA ROVIGO - </w:t>
      </w:r>
    </w:p>
    <w:p w:rsidR="005B4220" w:rsidRPr="00D66D29" w:rsidRDefault="005B4220" w:rsidP="005B4220">
      <w:pPr>
        <w:pStyle w:val="Corpodeltesto"/>
        <w:rPr>
          <w:b/>
          <w:sz w:val="16"/>
          <w:szCs w:val="16"/>
        </w:rPr>
      </w:pPr>
      <w:r w:rsidRPr="00D66D29">
        <w:rPr>
          <w:b/>
          <w:sz w:val="16"/>
          <w:szCs w:val="16"/>
        </w:rPr>
        <w:t>UFFICIO TUTELA DEL CONSUMATORE METRICO E VIGILANZA</w:t>
      </w:r>
    </w:p>
    <w:p w:rsidR="005B4220" w:rsidRPr="00D66D29" w:rsidRDefault="005B4220" w:rsidP="005B4220">
      <w:pPr>
        <w:pStyle w:val="Corpodeltesto"/>
        <w:rPr>
          <w:sz w:val="6"/>
          <w:szCs w:val="6"/>
        </w:rPr>
      </w:pPr>
    </w:p>
    <w:p w:rsidR="005B4220" w:rsidRPr="00D66D29" w:rsidRDefault="002957B2" w:rsidP="005B4220">
      <w:pPr>
        <w:pStyle w:val="Corpodeltesto"/>
        <w:rPr>
          <w:sz w:val="16"/>
          <w:szCs w:val="16"/>
        </w:rPr>
      </w:pPr>
      <w:r w:rsidRPr="00D66D29">
        <w:rPr>
          <w:sz w:val="16"/>
          <w:szCs w:val="16"/>
        </w:rPr>
        <w:fldChar w:fldCharType="begin">
          <w:ffData>
            <w:name w:val="Controllo1"/>
            <w:enabled/>
            <w:calcOnExit w:val="0"/>
            <w:checkBox>
              <w:sizeAuto/>
              <w:default w:val="0"/>
            </w:checkBox>
          </w:ffData>
        </w:fldChar>
      </w:r>
      <w:r w:rsidR="005B4220" w:rsidRPr="00D66D29">
        <w:rPr>
          <w:sz w:val="16"/>
          <w:szCs w:val="16"/>
        </w:rPr>
        <w:instrText xml:space="preserve"> FORMCHECKBOX </w:instrText>
      </w:r>
      <w:r>
        <w:rPr>
          <w:sz w:val="16"/>
          <w:szCs w:val="16"/>
        </w:rPr>
      </w:r>
      <w:r>
        <w:rPr>
          <w:sz w:val="16"/>
          <w:szCs w:val="16"/>
        </w:rPr>
        <w:fldChar w:fldCharType="separate"/>
      </w:r>
      <w:r w:rsidRPr="00D66D29">
        <w:rPr>
          <w:sz w:val="16"/>
          <w:szCs w:val="16"/>
        </w:rPr>
        <w:fldChar w:fldCharType="end"/>
      </w:r>
      <w:r w:rsidR="005B4220" w:rsidRPr="00D66D29">
        <w:rPr>
          <w:sz w:val="16"/>
          <w:szCs w:val="16"/>
        </w:rPr>
        <w:t xml:space="preserve"> Sede di Venezia – Marghera (VE) Banchina Molini, 8 cap 30175</w:t>
      </w:r>
    </w:p>
    <w:p w:rsidR="005B4220" w:rsidRPr="00D66D29" w:rsidRDefault="005B4220" w:rsidP="005B4220">
      <w:pPr>
        <w:spacing w:after="0" w:line="240" w:lineRule="auto"/>
        <w:rPr>
          <w:rFonts w:ascii="Verdana" w:hAnsi="Verdana"/>
          <w:sz w:val="6"/>
          <w:szCs w:val="6"/>
        </w:rPr>
      </w:pPr>
    </w:p>
    <w:p w:rsidR="005B4220" w:rsidRPr="00D66D29" w:rsidRDefault="002957B2" w:rsidP="005B4220">
      <w:pPr>
        <w:spacing w:after="0" w:line="240" w:lineRule="auto"/>
        <w:rPr>
          <w:rFonts w:ascii="Verdana" w:hAnsi="Verdana"/>
          <w:sz w:val="18"/>
          <w:szCs w:val="18"/>
        </w:rPr>
      </w:pPr>
      <w:r w:rsidRPr="00D66D29">
        <w:rPr>
          <w:sz w:val="16"/>
          <w:szCs w:val="16"/>
        </w:rPr>
        <w:fldChar w:fldCharType="begin">
          <w:ffData>
            <w:name w:val="Controllo1"/>
            <w:enabled/>
            <w:calcOnExit w:val="0"/>
            <w:checkBox>
              <w:sizeAuto/>
              <w:default w:val="0"/>
            </w:checkBox>
          </w:ffData>
        </w:fldChar>
      </w:r>
      <w:r w:rsidR="005B4220" w:rsidRPr="00D66D29">
        <w:rPr>
          <w:sz w:val="16"/>
          <w:szCs w:val="16"/>
        </w:rPr>
        <w:instrText xml:space="preserve"> FORMCHECKBOX </w:instrText>
      </w:r>
      <w:r>
        <w:rPr>
          <w:sz w:val="16"/>
          <w:szCs w:val="16"/>
        </w:rPr>
      </w:r>
      <w:r>
        <w:rPr>
          <w:sz w:val="16"/>
          <w:szCs w:val="16"/>
        </w:rPr>
        <w:fldChar w:fldCharType="separate"/>
      </w:r>
      <w:r w:rsidRPr="00D66D29">
        <w:rPr>
          <w:sz w:val="16"/>
          <w:szCs w:val="16"/>
        </w:rPr>
        <w:fldChar w:fldCharType="end"/>
      </w:r>
      <w:r w:rsidR="005B4220" w:rsidRPr="00D66D29">
        <w:rPr>
          <w:sz w:val="16"/>
          <w:szCs w:val="16"/>
        </w:rPr>
        <w:t xml:space="preserve"> </w:t>
      </w:r>
      <w:r w:rsidR="005B4220" w:rsidRPr="00D66D29">
        <w:rPr>
          <w:rFonts w:ascii="Verdana" w:hAnsi="Verdana"/>
          <w:sz w:val="16"/>
          <w:szCs w:val="16"/>
        </w:rPr>
        <w:t>Sede di Rovigo (RO): Piazza Garibaldi, 6 cap 45100</w:t>
      </w:r>
    </w:p>
    <w:p w:rsidR="00AA37BA" w:rsidRDefault="00AA37BA" w:rsidP="00AA37BA">
      <w:pPr>
        <w:spacing w:after="0" w:line="240" w:lineRule="auto"/>
        <w:rPr>
          <w:rFonts w:ascii="Verdana" w:hAnsi="Verdana" w:cs="Verdana"/>
          <w:sz w:val="16"/>
          <w:szCs w:val="16"/>
        </w:rPr>
      </w:pPr>
    </w:p>
    <w:p w:rsidR="002931FB" w:rsidRDefault="002931FB" w:rsidP="00AA37BA">
      <w:pPr>
        <w:spacing w:after="0" w:line="240" w:lineRule="auto"/>
        <w:rPr>
          <w:rFonts w:ascii="Verdana" w:hAnsi="Verdana" w:cs="Verdana"/>
          <w:sz w:val="16"/>
          <w:szCs w:val="16"/>
        </w:rPr>
      </w:pPr>
    </w:p>
    <w:tbl>
      <w:tblPr>
        <w:tblW w:w="9781" w:type="dxa"/>
        <w:tblInd w:w="-34" w:type="dxa"/>
        <w:tblLayout w:type="fixed"/>
        <w:tblLook w:val="0000"/>
      </w:tblPr>
      <w:tblGrid>
        <w:gridCol w:w="2264"/>
        <w:gridCol w:w="3802"/>
        <w:gridCol w:w="589"/>
        <w:gridCol w:w="853"/>
        <w:gridCol w:w="990"/>
        <w:gridCol w:w="1283"/>
      </w:tblGrid>
      <w:tr w:rsidR="00AA37BA" w:rsidTr="00636412">
        <w:trPr>
          <w:trHeight w:val="280"/>
        </w:trPr>
        <w:tc>
          <w:tcPr>
            <w:tcW w:w="6066" w:type="dxa"/>
            <w:gridSpan w:val="2"/>
            <w:tcBorders>
              <w:top w:val="single" w:sz="4" w:space="0" w:color="808080"/>
              <w:left w:val="single" w:sz="4" w:space="0" w:color="808080"/>
              <w:bottom w:val="single" w:sz="4" w:space="0" w:color="808080"/>
            </w:tcBorders>
            <w:shd w:val="clear" w:color="auto" w:fill="auto"/>
            <w:vAlign w:val="center"/>
          </w:tcPr>
          <w:p w:rsidR="00AA37BA" w:rsidRDefault="00AA37BA" w:rsidP="00613E4E">
            <w:pPr>
              <w:pStyle w:val="LO-normal"/>
              <w:tabs>
                <w:tab w:val="left" w:pos="4140"/>
              </w:tabs>
              <w:jc w:val="both"/>
            </w:pPr>
            <w:r>
              <w:rPr>
                <w:rFonts w:ascii="Verdana" w:eastAsia="Verdana" w:hAnsi="Verdana" w:cs="Verdana"/>
                <w:color w:val="000000"/>
                <w:sz w:val="16"/>
                <w:szCs w:val="16"/>
              </w:rPr>
              <w:t xml:space="preserve">Il/la sottoscritto/a </w:t>
            </w:r>
            <w:r w:rsidR="002957B2">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p>
        </w:tc>
        <w:tc>
          <w:tcPr>
            <w:tcW w:w="3715"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AA37BA" w:rsidRDefault="00AA37BA" w:rsidP="00DB43BA">
            <w:pPr>
              <w:pStyle w:val="LO-normal"/>
              <w:tabs>
                <w:tab w:val="left" w:pos="4140"/>
              </w:tabs>
              <w:jc w:val="both"/>
            </w:pPr>
            <w:r>
              <w:rPr>
                <w:rFonts w:ascii="Verdana" w:eastAsia="Verdana" w:hAnsi="Verdana" w:cs="Verdana"/>
                <w:color w:val="000000"/>
                <w:sz w:val="16"/>
                <w:szCs w:val="16"/>
              </w:rPr>
              <w:t xml:space="preserve">Codice Fiscale </w:t>
            </w:r>
            <w:r w:rsidR="002957B2">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p>
        </w:tc>
      </w:tr>
      <w:tr w:rsidR="00AA37BA" w:rsidTr="00636412">
        <w:trPr>
          <w:trHeight w:val="280"/>
        </w:trPr>
        <w:tc>
          <w:tcPr>
            <w:tcW w:w="2264" w:type="dxa"/>
            <w:tcBorders>
              <w:top w:val="single" w:sz="4" w:space="0" w:color="808080"/>
              <w:left w:val="single" w:sz="4" w:space="0" w:color="808080"/>
              <w:bottom w:val="single" w:sz="4" w:space="0" w:color="808080"/>
            </w:tcBorders>
            <w:shd w:val="clear" w:color="auto" w:fill="auto"/>
            <w:vAlign w:val="center"/>
          </w:tcPr>
          <w:p w:rsidR="00AA37BA" w:rsidRDefault="00AA37BA" w:rsidP="00613E4E">
            <w:pPr>
              <w:pStyle w:val="LO-normal"/>
              <w:tabs>
                <w:tab w:val="left" w:pos="4140"/>
              </w:tabs>
              <w:jc w:val="both"/>
            </w:pPr>
            <w:r>
              <w:rPr>
                <w:rFonts w:ascii="Verdana" w:eastAsia="Verdana" w:hAnsi="Verdana" w:cs="Verdana"/>
                <w:color w:val="000000"/>
                <w:sz w:val="16"/>
                <w:szCs w:val="16"/>
              </w:rPr>
              <w:t xml:space="preserve">Nato/a il </w:t>
            </w:r>
            <w:r w:rsidR="002957B2">
              <w:rPr>
                <w:rFonts w:ascii="Verdana" w:eastAsia="Verdana" w:hAnsi="Verdana" w:cs="Verdana"/>
                <w:color w:val="000000"/>
                <w:sz w:val="16"/>
                <w:szCs w:val="16"/>
              </w:rPr>
              <w:fldChar w:fldCharType="begin">
                <w:ffData>
                  <w:name w:val=""/>
                  <w:enabled/>
                  <w:calcOnExit w:val="0"/>
                  <w:textInput>
                    <w:type w:val="date"/>
                    <w:format w:val="dd/MM/yyyy"/>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p>
        </w:tc>
        <w:tc>
          <w:tcPr>
            <w:tcW w:w="4391" w:type="dxa"/>
            <w:gridSpan w:val="2"/>
            <w:tcBorders>
              <w:top w:val="single" w:sz="4" w:space="0" w:color="808080"/>
              <w:left w:val="single" w:sz="4" w:space="0" w:color="808080"/>
              <w:bottom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a </w:t>
            </w:r>
            <w:r w:rsidR="002957B2">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p>
        </w:tc>
        <w:tc>
          <w:tcPr>
            <w:tcW w:w="1843" w:type="dxa"/>
            <w:gridSpan w:val="2"/>
            <w:tcBorders>
              <w:top w:val="single" w:sz="4" w:space="0" w:color="808080"/>
              <w:left w:val="single" w:sz="4" w:space="0" w:color="808080"/>
              <w:bottom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Provincia </w:t>
            </w:r>
            <w:r w:rsidR="002957B2">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p>
        </w:tc>
        <w:tc>
          <w:tcPr>
            <w:tcW w:w="1283" w:type="dxa"/>
            <w:tcBorders>
              <w:top w:val="single" w:sz="4" w:space="0" w:color="808080"/>
              <w:left w:val="single" w:sz="4" w:space="0" w:color="808080"/>
              <w:bottom w:val="single" w:sz="4" w:space="0" w:color="808080"/>
              <w:right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Stato </w:t>
            </w:r>
            <w:r w:rsidR="002957B2">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p>
        </w:tc>
      </w:tr>
      <w:tr w:rsidR="00AA37BA" w:rsidTr="00636412">
        <w:trPr>
          <w:trHeight w:val="280"/>
        </w:trPr>
        <w:tc>
          <w:tcPr>
            <w:tcW w:w="7508" w:type="dxa"/>
            <w:gridSpan w:val="4"/>
            <w:tcBorders>
              <w:top w:val="single" w:sz="4" w:space="0" w:color="808080"/>
              <w:left w:val="single" w:sz="4" w:space="0" w:color="808080"/>
              <w:bottom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Residente in via/piazza </w:t>
            </w:r>
            <w:r w:rsidR="002957B2">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p>
        </w:tc>
        <w:tc>
          <w:tcPr>
            <w:tcW w:w="990" w:type="dxa"/>
            <w:tcBorders>
              <w:top w:val="single" w:sz="4" w:space="0" w:color="808080"/>
              <w:left w:val="single" w:sz="4" w:space="0" w:color="808080"/>
              <w:bottom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n. </w:t>
            </w:r>
            <w:bookmarkStart w:id="0" w:name="Unnamed6"/>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eastAsia="Verdana" w:hAnsi="Verdana" w:cs="Verdana"/>
                <w:color w:val="000000"/>
                <w:sz w:val="16"/>
                <w:szCs w:val="16"/>
                <w:lang w:eastAsia="it-IT"/>
              </w:rPr>
              <w:t>     </w:t>
            </w:r>
            <w:r w:rsidR="002957B2">
              <w:rPr>
                <w:rFonts w:ascii="Verdana" w:eastAsia="Verdana" w:hAnsi="Verdana" w:cs="Verdana"/>
                <w:color w:val="000000"/>
                <w:sz w:val="16"/>
                <w:szCs w:val="16"/>
                <w:lang w:eastAsia="it-IT"/>
              </w:rPr>
              <w:fldChar w:fldCharType="end"/>
            </w:r>
            <w:bookmarkEnd w:id="0"/>
          </w:p>
        </w:tc>
        <w:tc>
          <w:tcPr>
            <w:tcW w:w="1283" w:type="dxa"/>
            <w:tcBorders>
              <w:top w:val="single" w:sz="4" w:space="0" w:color="808080"/>
              <w:left w:val="single" w:sz="4" w:space="0" w:color="808080"/>
              <w:bottom w:val="single" w:sz="4" w:space="0" w:color="808080"/>
              <w:right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CAP </w:t>
            </w:r>
            <w:bookmarkStart w:id="1" w:name="Testo3"/>
            <w:r w:rsidR="002957B2" w:rsidRPr="002957B2">
              <w:fldChar w:fldCharType="begin">
                <w:ffData>
                  <w:name w:val=""/>
                  <w:enabled/>
                  <w:calcOnExit w:val="0"/>
                  <w:textInput>
                    <w:type w:val="number"/>
                  </w:textInput>
                </w:ffData>
              </w:fldChar>
            </w:r>
            <w:r>
              <w:instrText xml:space="preserve"> FORMTEXT </w:instrText>
            </w:r>
            <w:r w:rsidR="002957B2" w:rsidRPr="002957B2">
              <w:fldChar w:fldCharType="separate"/>
            </w:r>
            <w:r>
              <w:rPr>
                <w:rFonts w:ascii="Verdana" w:eastAsia="Verdana" w:hAnsi="Verdana" w:cs="Verdana"/>
                <w:color w:val="000000"/>
                <w:sz w:val="16"/>
                <w:szCs w:val="16"/>
                <w:lang w:eastAsia="it-IT"/>
              </w:rPr>
              <w:t>     </w:t>
            </w:r>
            <w:r w:rsidR="002957B2">
              <w:rPr>
                <w:rFonts w:ascii="Verdana" w:eastAsia="Verdana" w:hAnsi="Verdana" w:cs="Verdana"/>
                <w:color w:val="000000"/>
                <w:sz w:val="16"/>
                <w:szCs w:val="16"/>
                <w:lang w:eastAsia="it-IT"/>
              </w:rPr>
              <w:fldChar w:fldCharType="end"/>
            </w:r>
            <w:bookmarkEnd w:id="1"/>
          </w:p>
        </w:tc>
      </w:tr>
      <w:tr w:rsidR="00AA37BA" w:rsidTr="00636412">
        <w:trPr>
          <w:trHeight w:val="280"/>
        </w:trPr>
        <w:tc>
          <w:tcPr>
            <w:tcW w:w="6066" w:type="dxa"/>
            <w:gridSpan w:val="2"/>
            <w:tcBorders>
              <w:top w:val="single" w:sz="4" w:space="0" w:color="808080"/>
              <w:left w:val="single" w:sz="4" w:space="0" w:color="808080"/>
              <w:bottom w:val="single" w:sz="4" w:space="0" w:color="808080"/>
            </w:tcBorders>
            <w:shd w:val="clear" w:color="auto" w:fill="auto"/>
            <w:vAlign w:val="center"/>
          </w:tcPr>
          <w:p w:rsidR="00AA37BA" w:rsidRDefault="00AA37BA" w:rsidP="00613E4E">
            <w:pPr>
              <w:pStyle w:val="LO-normal"/>
              <w:tabs>
                <w:tab w:val="left" w:pos="4140"/>
              </w:tabs>
              <w:jc w:val="both"/>
            </w:pPr>
            <w:r>
              <w:rPr>
                <w:rFonts w:ascii="Verdana" w:eastAsia="Verdana" w:hAnsi="Verdana" w:cs="Verdana"/>
                <w:color w:val="000000"/>
                <w:sz w:val="16"/>
                <w:szCs w:val="16"/>
              </w:rPr>
              <w:t xml:space="preserve">Comune </w:t>
            </w:r>
            <w:r w:rsidR="002957B2">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p>
        </w:tc>
        <w:tc>
          <w:tcPr>
            <w:tcW w:w="3715"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Provincia </w:t>
            </w:r>
            <w:r w:rsidR="002957B2">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p>
        </w:tc>
      </w:tr>
    </w:tbl>
    <w:p w:rsidR="00DB43BA" w:rsidRPr="00DB43BA" w:rsidRDefault="00DB43BA" w:rsidP="00AA37BA">
      <w:pPr>
        <w:pStyle w:val="LO-normal"/>
        <w:tabs>
          <w:tab w:val="left" w:pos="4300"/>
          <w:tab w:val="left" w:pos="5400"/>
          <w:tab w:val="left" w:pos="6980"/>
        </w:tabs>
        <w:spacing w:before="60" w:after="60"/>
        <w:ind w:left="-181" w:right="-261"/>
        <w:jc w:val="center"/>
        <w:rPr>
          <w:rFonts w:ascii="Verdana" w:eastAsia="Verdana" w:hAnsi="Verdana" w:cs="Verdana"/>
          <w:b/>
          <w:color w:val="000000"/>
          <w:sz w:val="10"/>
          <w:szCs w:val="10"/>
        </w:rPr>
      </w:pPr>
    </w:p>
    <w:p w:rsidR="00AA37BA" w:rsidRDefault="00AA37BA" w:rsidP="00AA37BA">
      <w:pPr>
        <w:pStyle w:val="LO-normal"/>
        <w:tabs>
          <w:tab w:val="left" w:pos="4300"/>
          <w:tab w:val="left" w:pos="5400"/>
          <w:tab w:val="left" w:pos="6980"/>
        </w:tabs>
        <w:spacing w:before="60" w:after="60"/>
        <w:ind w:left="-181" w:right="-261"/>
        <w:jc w:val="center"/>
        <w:rPr>
          <w:rFonts w:ascii="Verdana" w:eastAsia="Verdana" w:hAnsi="Verdana" w:cs="Verdana"/>
          <w:b/>
          <w:color w:val="000000"/>
          <w:sz w:val="18"/>
          <w:szCs w:val="18"/>
        </w:rPr>
      </w:pPr>
      <w:r>
        <w:rPr>
          <w:rFonts w:ascii="Verdana" w:eastAsia="Verdana" w:hAnsi="Verdana" w:cs="Verdana"/>
          <w:b/>
          <w:color w:val="000000"/>
          <w:sz w:val="18"/>
          <w:szCs w:val="18"/>
        </w:rPr>
        <w:t>IN QUALITÀ DI</w:t>
      </w:r>
    </w:p>
    <w:p w:rsidR="00E82411" w:rsidRPr="00E82411" w:rsidRDefault="00E82411" w:rsidP="001E7DAA">
      <w:pPr>
        <w:pStyle w:val="LO-normal"/>
        <w:tabs>
          <w:tab w:val="left" w:pos="4300"/>
          <w:tab w:val="left" w:pos="5400"/>
          <w:tab w:val="left" w:pos="6980"/>
        </w:tabs>
        <w:ind w:left="-181" w:right="-261"/>
        <w:jc w:val="center"/>
        <w:rPr>
          <w:sz w:val="10"/>
          <w:szCs w:val="10"/>
        </w:rPr>
      </w:pPr>
    </w:p>
    <w:tbl>
      <w:tblPr>
        <w:tblW w:w="9829" w:type="dxa"/>
        <w:tblInd w:w="-82" w:type="dxa"/>
        <w:tblLook w:val="0000"/>
      </w:tblPr>
      <w:tblGrid>
        <w:gridCol w:w="48"/>
        <w:gridCol w:w="1130"/>
        <w:gridCol w:w="2273"/>
        <w:gridCol w:w="1435"/>
        <w:gridCol w:w="2250"/>
        <w:gridCol w:w="284"/>
        <w:gridCol w:w="286"/>
        <w:gridCol w:w="2123"/>
      </w:tblGrid>
      <w:tr w:rsidR="00E82411" w:rsidRPr="00E82411" w:rsidTr="00E82411">
        <w:tc>
          <w:tcPr>
            <w:tcW w:w="3451" w:type="dxa"/>
            <w:gridSpan w:val="3"/>
            <w:shd w:val="clear" w:color="auto" w:fill="auto"/>
            <w:vAlign w:val="center"/>
          </w:tcPr>
          <w:p w:rsidR="00E82411" w:rsidRPr="00E82411" w:rsidRDefault="002957B2" w:rsidP="00E82411">
            <w:pPr>
              <w:pStyle w:val="LO-normal"/>
              <w:keepNext/>
              <w:numPr>
                <w:ilvl w:val="0"/>
                <w:numId w:val="42"/>
              </w:numPr>
              <w:suppressAutoHyphens w:val="0"/>
              <w:ind w:left="-108"/>
              <w:jc w:val="center"/>
              <w:rPr>
                <w:rFonts w:ascii="Verdana" w:eastAsia="Verdana" w:hAnsi="Verdana" w:cs="Verdana"/>
                <w:sz w:val="18"/>
                <w:szCs w:val="18"/>
              </w:rPr>
            </w:pPr>
            <w:r w:rsidRPr="00E82411">
              <w:rPr>
                <w:rFonts w:ascii="Verdana" w:eastAsia="Arial Unicode MS" w:hAnsi="Verdana"/>
                <w:color w:val="000000"/>
                <w:sz w:val="18"/>
                <w:szCs w:val="18"/>
              </w:rPr>
              <w:fldChar w:fldCharType="begin">
                <w:ffData>
                  <w:name w:val="Controllo1"/>
                  <w:enabled/>
                  <w:calcOnExit w:val="0"/>
                  <w:checkBox>
                    <w:sizeAuto/>
                    <w:default w:val="0"/>
                  </w:checkBox>
                </w:ffData>
              </w:fldChar>
            </w:r>
            <w:r w:rsidR="00E82411" w:rsidRPr="00E82411">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E82411">
              <w:rPr>
                <w:rFonts w:ascii="Verdana" w:eastAsia="Arial Unicode MS" w:hAnsi="Verdana"/>
                <w:color w:val="000000"/>
                <w:sz w:val="18"/>
                <w:szCs w:val="18"/>
              </w:rPr>
              <w:fldChar w:fldCharType="end"/>
            </w:r>
            <w:r w:rsidR="009465D4">
              <w:rPr>
                <w:rFonts w:ascii="Verdana" w:eastAsia="Arial Unicode MS" w:hAnsi="Verdana"/>
                <w:color w:val="000000"/>
                <w:sz w:val="18"/>
                <w:szCs w:val="18"/>
              </w:rPr>
              <w:t xml:space="preserve"> </w:t>
            </w:r>
            <w:r w:rsidR="00E82411" w:rsidRPr="00E82411">
              <w:rPr>
                <w:rFonts w:ascii="Verdana" w:eastAsia="Verdana" w:hAnsi="Verdana" w:cs="Verdana"/>
                <w:sz w:val="18"/>
                <w:szCs w:val="18"/>
              </w:rPr>
              <w:t>titolare della ditta individuale</w:t>
            </w:r>
          </w:p>
        </w:tc>
        <w:tc>
          <w:tcPr>
            <w:tcW w:w="3685" w:type="dxa"/>
            <w:gridSpan w:val="2"/>
            <w:shd w:val="clear" w:color="auto" w:fill="auto"/>
            <w:vAlign w:val="center"/>
          </w:tcPr>
          <w:p w:rsidR="00E82411" w:rsidRPr="00E82411" w:rsidRDefault="002957B2" w:rsidP="00E82411">
            <w:pPr>
              <w:pStyle w:val="LO-normal"/>
              <w:keepNext/>
              <w:numPr>
                <w:ilvl w:val="0"/>
                <w:numId w:val="42"/>
              </w:numPr>
              <w:suppressAutoHyphens w:val="0"/>
              <w:ind w:left="-108"/>
              <w:jc w:val="center"/>
              <w:rPr>
                <w:rFonts w:ascii="Verdana" w:eastAsia="Verdana" w:hAnsi="Verdana" w:cs="Verdana"/>
                <w:sz w:val="18"/>
                <w:szCs w:val="18"/>
              </w:rPr>
            </w:pPr>
            <w:r w:rsidRPr="00E82411">
              <w:rPr>
                <w:rFonts w:ascii="Verdana" w:eastAsia="Arial Unicode MS" w:hAnsi="Verdana"/>
                <w:color w:val="000000"/>
                <w:sz w:val="18"/>
                <w:szCs w:val="18"/>
              </w:rPr>
              <w:fldChar w:fldCharType="begin">
                <w:ffData>
                  <w:name w:val="Controllo1"/>
                  <w:enabled/>
                  <w:calcOnExit w:val="0"/>
                  <w:checkBox>
                    <w:sizeAuto/>
                    <w:default w:val="0"/>
                  </w:checkBox>
                </w:ffData>
              </w:fldChar>
            </w:r>
            <w:r w:rsidR="00E82411" w:rsidRPr="00E82411">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E82411">
              <w:rPr>
                <w:rFonts w:ascii="Verdana" w:eastAsia="Arial Unicode MS" w:hAnsi="Verdana"/>
                <w:color w:val="000000"/>
                <w:sz w:val="18"/>
                <w:szCs w:val="18"/>
              </w:rPr>
              <w:fldChar w:fldCharType="end"/>
            </w:r>
            <w:r w:rsidR="009465D4">
              <w:rPr>
                <w:rFonts w:ascii="Verdana" w:eastAsia="Arial Unicode MS" w:hAnsi="Verdana"/>
                <w:color w:val="000000"/>
                <w:sz w:val="18"/>
                <w:szCs w:val="18"/>
              </w:rPr>
              <w:t xml:space="preserve"> </w:t>
            </w:r>
            <w:r w:rsidR="00E82411" w:rsidRPr="00E82411">
              <w:rPr>
                <w:rFonts w:ascii="Verdana" w:eastAsia="Verdana" w:hAnsi="Verdana" w:cs="Verdana"/>
                <w:sz w:val="18"/>
                <w:szCs w:val="18"/>
              </w:rPr>
              <w:t>legale rappresentante della Società</w:t>
            </w:r>
          </w:p>
        </w:tc>
        <w:tc>
          <w:tcPr>
            <w:tcW w:w="284" w:type="dxa"/>
            <w:shd w:val="clear" w:color="auto" w:fill="auto"/>
            <w:vAlign w:val="center"/>
          </w:tcPr>
          <w:p w:rsidR="00E82411" w:rsidRPr="00E82411" w:rsidRDefault="00E82411" w:rsidP="00E82411">
            <w:pPr>
              <w:pStyle w:val="LO-normal"/>
              <w:keepNext/>
              <w:numPr>
                <w:ilvl w:val="0"/>
                <w:numId w:val="42"/>
              </w:numPr>
              <w:suppressAutoHyphens w:val="0"/>
              <w:ind w:left="-108"/>
              <w:jc w:val="center"/>
              <w:rPr>
                <w:rFonts w:ascii="Verdana" w:eastAsia="Verdana" w:hAnsi="Verdana" w:cs="Verdana"/>
                <w:sz w:val="18"/>
                <w:szCs w:val="18"/>
              </w:rPr>
            </w:pPr>
          </w:p>
        </w:tc>
        <w:tc>
          <w:tcPr>
            <w:tcW w:w="2409" w:type="dxa"/>
            <w:gridSpan w:val="2"/>
            <w:shd w:val="clear" w:color="auto" w:fill="auto"/>
            <w:vAlign w:val="center"/>
          </w:tcPr>
          <w:p w:rsidR="00E82411" w:rsidRPr="00E82411" w:rsidRDefault="002957B2" w:rsidP="003D2922">
            <w:pPr>
              <w:pStyle w:val="LO-normal"/>
              <w:keepNext/>
              <w:numPr>
                <w:ilvl w:val="0"/>
                <w:numId w:val="42"/>
              </w:numPr>
              <w:suppressAutoHyphens w:val="0"/>
              <w:ind w:left="-108"/>
              <w:rPr>
                <w:rFonts w:ascii="Verdana" w:eastAsia="Verdana" w:hAnsi="Verdana" w:cs="Verdana"/>
                <w:sz w:val="18"/>
                <w:szCs w:val="18"/>
              </w:rPr>
            </w:pPr>
            <w:r w:rsidRPr="00E82411">
              <w:rPr>
                <w:rFonts w:ascii="Verdana" w:eastAsia="Arial Unicode MS" w:hAnsi="Verdana"/>
                <w:color w:val="000000"/>
                <w:sz w:val="18"/>
                <w:szCs w:val="18"/>
              </w:rPr>
              <w:fldChar w:fldCharType="begin">
                <w:ffData>
                  <w:name w:val="Controllo1"/>
                  <w:enabled/>
                  <w:calcOnExit w:val="0"/>
                  <w:checkBox>
                    <w:sizeAuto/>
                    <w:default w:val="0"/>
                  </w:checkBox>
                </w:ffData>
              </w:fldChar>
            </w:r>
            <w:r w:rsidR="00E82411" w:rsidRPr="00E82411">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E82411">
              <w:rPr>
                <w:rFonts w:ascii="Verdana" w:eastAsia="Arial Unicode MS" w:hAnsi="Verdana"/>
                <w:color w:val="000000"/>
                <w:sz w:val="18"/>
                <w:szCs w:val="18"/>
              </w:rPr>
              <w:fldChar w:fldCharType="end"/>
            </w:r>
            <w:r w:rsidR="00E82411" w:rsidRPr="00E82411">
              <w:rPr>
                <w:rFonts w:ascii="Verdana" w:eastAsia="Arial Unicode MS" w:hAnsi="Verdana"/>
                <w:color w:val="000000"/>
                <w:sz w:val="18"/>
                <w:szCs w:val="18"/>
              </w:rPr>
              <w:t xml:space="preserve"> </w:t>
            </w:r>
            <w:r w:rsidRPr="00E82411">
              <w:rPr>
                <w:rFonts w:ascii="Verdana" w:eastAsia="Verdana" w:hAnsi="Verdana" w:cs="Verdana"/>
                <w:color w:val="000000"/>
                <w:sz w:val="18"/>
                <w:szCs w:val="18"/>
              </w:rPr>
              <w:fldChar w:fldCharType="begin">
                <w:ffData>
                  <w:name w:val=""/>
                  <w:enabled/>
                  <w:calcOnExit w:val="0"/>
                  <w:textInput/>
                </w:ffData>
              </w:fldChar>
            </w:r>
            <w:r w:rsidR="00E82411" w:rsidRPr="00E82411">
              <w:rPr>
                <w:rFonts w:ascii="Verdana" w:eastAsia="Verdana" w:hAnsi="Verdana" w:cs="Verdana"/>
                <w:color w:val="000000"/>
                <w:sz w:val="18"/>
                <w:szCs w:val="18"/>
              </w:rPr>
              <w:instrText xml:space="preserve"> FORMTEXT </w:instrText>
            </w:r>
            <w:r w:rsidRPr="00E82411">
              <w:rPr>
                <w:rFonts w:ascii="Verdana" w:eastAsia="Verdana" w:hAnsi="Verdana" w:cs="Verdana"/>
                <w:color w:val="000000"/>
                <w:sz w:val="18"/>
                <w:szCs w:val="18"/>
              </w:rPr>
            </w:r>
            <w:r w:rsidRPr="00E82411">
              <w:rPr>
                <w:rFonts w:ascii="Verdana" w:eastAsia="Verdana" w:hAnsi="Verdana" w:cs="Verdana"/>
                <w:color w:val="000000"/>
                <w:sz w:val="18"/>
                <w:szCs w:val="18"/>
              </w:rPr>
              <w:fldChar w:fldCharType="separate"/>
            </w:r>
            <w:r w:rsidR="00E82411" w:rsidRPr="00E82411">
              <w:rPr>
                <w:rFonts w:ascii="Verdana" w:eastAsia="Verdana" w:hAnsi="Verdana" w:cs="Verdana"/>
                <w:noProof/>
                <w:color w:val="000000"/>
                <w:sz w:val="18"/>
                <w:szCs w:val="18"/>
              </w:rPr>
              <w:t> </w:t>
            </w:r>
            <w:r w:rsidR="00E82411" w:rsidRPr="00E82411">
              <w:rPr>
                <w:rFonts w:ascii="Verdana" w:eastAsia="Verdana" w:hAnsi="Verdana" w:cs="Verdana"/>
                <w:noProof/>
                <w:color w:val="000000"/>
                <w:sz w:val="18"/>
                <w:szCs w:val="18"/>
              </w:rPr>
              <w:t> </w:t>
            </w:r>
            <w:r w:rsidR="00E82411" w:rsidRPr="00E82411">
              <w:rPr>
                <w:rFonts w:ascii="Verdana" w:eastAsia="Verdana" w:hAnsi="Verdana" w:cs="Verdana"/>
                <w:noProof/>
                <w:color w:val="000000"/>
                <w:sz w:val="18"/>
                <w:szCs w:val="18"/>
              </w:rPr>
              <w:t> </w:t>
            </w:r>
            <w:r w:rsidR="00E82411" w:rsidRPr="00E82411">
              <w:rPr>
                <w:rFonts w:ascii="Verdana" w:eastAsia="Verdana" w:hAnsi="Verdana" w:cs="Verdana"/>
                <w:noProof/>
                <w:color w:val="000000"/>
                <w:sz w:val="18"/>
                <w:szCs w:val="18"/>
              </w:rPr>
              <w:t> </w:t>
            </w:r>
            <w:r w:rsidR="00E82411" w:rsidRPr="00E82411">
              <w:rPr>
                <w:rFonts w:ascii="Verdana" w:eastAsia="Verdana" w:hAnsi="Verdana" w:cs="Verdana"/>
                <w:noProof/>
                <w:color w:val="000000"/>
                <w:sz w:val="18"/>
                <w:szCs w:val="18"/>
              </w:rPr>
              <w:t> </w:t>
            </w:r>
            <w:r w:rsidRPr="00E82411">
              <w:rPr>
                <w:rFonts w:ascii="Verdana" w:eastAsia="Verdana" w:hAnsi="Verdana" w:cs="Verdana"/>
                <w:color w:val="000000"/>
                <w:sz w:val="18"/>
                <w:szCs w:val="18"/>
              </w:rPr>
              <w:fldChar w:fldCharType="end"/>
            </w:r>
          </w:p>
        </w:tc>
      </w:tr>
      <w:tr w:rsidR="00AA37BA" w:rsidTr="00E82411">
        <w:trPr>
          <w:gridBefore w:val="1"/>
          <w:wBefore w:w="48" w:type="dxa"/>
        </w:trPr>
        <w:tc>
          <w:tcPr>
            <w:tcW w:w="9781" w:type="dxa"/>
            <w:gridSpan w:val="7"/>
            <w:tcBorders>
              <w:bottom w:val="dotted" w:sz="4" w:space="0" w:color="000000"/>
            </w:tcBorders>
            <w:shd w:val="clear" w:color="auto" w:fill="auto"/>
            <w:vAlign w:val="center"/>
          </w:tcPr>
          <w:p w:rsidR="00AA37BA" w:rsidRDefault="00AA37BA" w:rsidP="00C1271C">
            <w:pPr>
              <w:pStyle w:val="LO-normal"/>
              <w:keepNext/>
              <w:snapToGrid w:val="0"/>
              <w:jc w:val="center"/>
              <w:rPr>
                <w:rFonts w:ascii="Verdana" w:eastAsia="Verdana" w:hAnsi="Verdana" w:cs="Verdana"/>
                <w:color w:val="000000"/>
                <w:sz w:val="10"/>
                <w:szCs w:val="10"/>
              </w:rPr>
            </w:pPr>
          </w:p>
          <w:p w:rsidR="00AA37BA" w:rsidRDefault="002957B2" w:rsidP="00C1271C">
            <w:pPr>
              <w:pStyle w:val="LO-normal"/>
              <w:jc w:val="center"/>
            </w:pPr>
            <w:r>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AA37BA" w:rsidTr="00E82411">
        <w:trPr>
          <w:gridBefore w:val="1"/>
          <w:wBefore w:w="48" w:type="dxa"/>
        </w:trPr>
        <w:tc>
          <w:tcPr>
            <w:tcW w:w="9781" w:type="dxa"/>
            <w:gridSpan w:val="7"/>
            <w:tcBorders>
              <w:top w:val="dotted" w:sz="4" w:space="0" w:color="000000"/>
            </w:tcBorders>
            <w:shd w:val="clear" w:color="auto" w:fill="auto"/>
            <w:vAlign w:val="center"/>
          </w:tcPr>
          <w:p w:rsidR="00AA37BA" w:rsidRDefault="00AA37BA" w:rsidP="00C1271C">
            <w:pPr>
              <w:pStyle w:val="LO-normal"/>
              <w:keepNext/>
              <w:jc w:val="center"/>
            </w:pPr>
            <w:r>
              <w:rPr>
                <w:rFonts w:ascii="Verdana" w:eastAsia="Verdana" w:hAnsi="Verdana" w:cs="Verdana"/>
                <w:color w:val="000000"/>
                <w:sz w:val="14"/>
                <w:szCs w:val="14"/>
              </w:rPr>
              <w:t>(</w:t>
            </w:r>
            <w:r>
              <w:rPr>
                <w:rFonts w:ascii="Verdana" w:eastAsia="Verdana" w:hAnsi="Verdana" w:cs="Verdana"/>
                <w:i/>
                <w:color w:val="000000"/>
                <w:sz w:val="14"/>
                <w:szCs w:val="14"/>
              </w:rPr>
              <w:t>Denominazione della ditta individuale; denominazione o ragione sociale dell’impresa collettiva)</w:t>
            </w:r>
          </w:p>
          <w:p w:rsidR="00AA37BA" w:rsidRDefault="00AA37BA" w:rsidP="00C1271C">
            <w:pPr>
              <w:pStyle w:val="LO-normal"/>
              <w:keepNext/>
              <w:jc w:val="center"/>
              <w:rPr>
                <w:rFonts w:ascii="Verdana" w:eastAsia="Verdana" w:hAnsi="Verdana" w:cs="Verdana"/>
                <w:i/>
                <w:color w:val="000000"/>
                <w:sz w:val="12"/>
                <w:szCs w:val="12"/>
              </w:rPr>
            </w:pPr>
          </w:p>
        </w:tc>
      </w:tr>
      <w:tr w:rsidR="00AA37BA" w:rsidTr="00E82411">
        <w:trPr>
          <w:gridBefore w:val="1"/>
          <w:wBefore w:w="48" w:type="dxa"/>
          <w:trHeight w:val="280"/>
        </w:trPr>
        <w:tc>
          <w:tcPr>
            <w:tcW w:w="9781"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Codice Fiscale</w:t>
            </w:r>
            <w:r>
              <w:rPr>
                <w:rFonts w:ascii="Verdana" w:eastAsia="Verdana" w:hAnsi="Verdana" w:cs="Verdana"/>
                <w:b/>
                <w:color w:val="000000"/>
                <w:sz w:val="16"/>
                <w:szCs w:val="16"/>
              </w:rPr>
              <w:t xml:space="preserve"> </w:t>
            </w:r>
            <w:r w:rsidR="002957B2">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p>
        </w:tc>
      </w:tr>
      <w:tr w:rsidR="00AA37BA" w:rsidTr="00E82411">
        <w:trPr>
          <w:gridBefore w:val="1"/>
          <w:wBefore w:w="48" w:type="dxa"/>
          <w:trHeight w:val="280"/>
        </w:trPr>
        <w:tc>
          <w:tcPr>
            <w:tcW w:w="7658" w:type="dxa"/>
            <w:gridSpan w:val="6"/>
            <w:tcBorders>
              <w:top w:val="single" w:sz="4" w:space="0" w:color="808080"/>
              <w:left w:val="single" w:sz="4" w:space="0" w:color="808080"/>
              <w:bottom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con sede legale nel comune di </w:t>
            </w:r>
            <w:r w:rsidR="002957B2">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p>
        </w:tc>
        <w:tc>
          <w:tcPr>
            <w:tcW w:w="2123" w:type="dxa"/>
            <w:tcBorders>
              <w:top w:val="single" w:sz="4" w:space="0" w:color="808080"/>
              <w:left w:val="single" w:sz="4" w:space="0" w:color="808080"/>
              <w:bottom w:val="single" w:sz="4" w:space="0" w:color="808080"/>
              <w:right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Provincia </w:t>
            </w:r>
            <w:r w:rsidR="002957B2">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p>
        </w:tc>
      </w:tr>
      <w:tr w:rsidR="00AA37BA" w:rsidTr="00E82411">
        <w:trPr>
          <w:gridBefore w:val="1"/>
          <w:wBefore w:w="48" w:type="dxa"/>
          <w:trHeight w:val="280"/>
        </w:trPr>
        <w:tc>
          <w:tcPr>
            <w:tcW w:w="7658" w:type="dxa"/>
            <w:gridSpan w:val="6"/>
            <w:tcBorders>
              <w:top w:val="single" w:sz="4" w:space="0" w:color="808080"/>
              <w:left w:val="single" w:sz="4" w:space="0" w:color="808080"/>
              <w:bottom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in via/piazza </w:t>
            </w:r>
            <w:r w:rsidR="002957B2">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p>
        </w:tc>
        <w:tc>
          <w:tcPr>
            <w:tcW w:w="2123" w:type="dxa"/>
            <w:tcBorders>
              <w:top w:val="single" w:sz="4" w:space="0" w:color="808080"/>
              <w:left w:val="single" w:sz="4" w:space="0" w:color="808080"/>
              <w:bottom w:val="single" w:sz="4" w:space="0" w:color="808080"/>
              <w:right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n. </w:t>
            </w:r>
            <w:bookmarkStart w:id="2" w:name="Unnamed11"/>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eastAsia="Verdana" w:hAnsi="Verdana" w:cs="Verdana"/>
                <w:color w:val="000000"/>
                <w:sz w:val="16"/>
                <w:szCs w:val="16"/>
                <w:lang w:eastAsia="it-IT"/>
              </w:rPr>
              <w:t>     </w:t>
            </w:r>
            <w:r w:rsidR="002957B2">
              <w:rPr>
                <w:rFonts w:ascii="Verdana" w:eastAsia="Verdana" w:hAnsi="Verdana" w:cs="Verdana"/>
                <w:color w:val="000000"/>
                <w:sz w:val="16"/>
                <w:szCs w:val="16"/>
                <w:lang w:eastAsia="it-IT"/>
              </w:rPr>
              <w:fldChar w:fldCharType="end"/>
            </w:r>
            <w:bookmarkEnd w:id="2"/>
          </w:p>
        </w:tc>
      </w:tr>
      <w:tr w:rsidR="00AA37BA" w:rsidTr="00E82411">
        <w:trPr>
          <w:gridBefore w:val="1"/>
          <w:wBefore w:w="48" w:type="dxa"/>
          <w:trHeight w:val="280"/>
        </w:trPr>
        <w:tc>
          <w:tcPr>
            <w:tcW w:w="4838" w:type="dxa"/>
            <w:gridSpan w:val="3"/>
            <w:tcBorders>
              <w:top w:val="single" w:sz="4" w:space="0" w:color="808080"/>
              <w:left w:val="single" w:sz="4" w:space="0" w:color="808080"/>
              <w:bottom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CAP </w:t>
            </w:r>
            <w:bookmarkStart w:id="3" w:name="Unnamed12"/>
            <w:r w:rsidR="002957B2" w:rsidRPr="002957B2">
              <w:fldChar w:fldCharType="begin">
                <w:ffData>
                  <w:name w:val=""/>
                  <w:enabled/>
                  <w:calcOnExit w:val="0"/>
                  <w:textInput>
                    <w:type w:val="number"/>
                  </w:textInput>
                </w:ffData>
              </w:fldChar>
            </w:r>
            <w:r>
              <w:instrText xml:space="preserve"> FORMTEXT </w:instrText>
            </w:r>
            <w:r w:rsidR="002957B2" w:rsidRPr="002957B2">
              <w:fldChar w:fldCharType="separate"/>
            </w:r>
            <w:r>
              <w:rPr>
                <w:rFonts w:ascii="Verdana" w:eastAsia="Verdana" w:hAnsi="Verdana" w:cs="Verdana"/>
                <w:color w:val="000000"/>
                <w:sz w:val="16"/>
                <w:szCs w:val="16"/>
                <w:lang w:eastAsia="it-IT"/>
              </w:rPr>
              <w:t>     </w:t>
            </w:r>
            <w:r w:rsidR="002957B2">
              <w:rPr>
                <w:rFonts w:ascii="Verdana" w:eastAsia="Verdana" w:hAnsi="Verdana" w:cs="Verdana"/>
                <w:color w:val="000000"/>
                <w:sz w:val="16"/>
                <w:szCs w:val="16"/>
                <w:lang w:eastAsia="it-IT"/>
              </w:rPr>
              <w:fldChar w:fldCharType="end"/>
            </w:r>
            <w:bookmarkEnd w:id="3"/>
          </w:p>
        </w:tc>
        <w:tc>
          <w:tcPr>
            <w:tcW w:w="4943"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Telefono </w:t>
            </w:r>
            <w:bookmarkStart w:id="4" w:name="Unnamed13"/>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eastAsia="Verdana" w:hAnsi="Verdana" w:cs="Verdana"/>
                <w:color w:val="000000"/>
                <w:sz w:val="16"/>
                <w:szCs w:val="16"/>
                <w:lang w:eastAsia="it-IT"/>
              </w:rPr>
              <w:t>     </w:t>
            </w:r>
            <w:r w:rsidR="002957B2">
              <w:rPr>
                <w:rFonts w:ascii="Verdana" w:eastAsia="Verdana" w:hAnsi="Verdana" w:cs="Verdana"/>
                <w:color w:val="000000"/>
                <w:sz w:val="16"/>
                <w:szCs w:val="16"/>
                <w:lang w:eastAsia="it-IT"/>
              </w:rPr>
              <w:fldChar w:fldCharType="end"/>
            </w:r>
            <w:bookmarkEnd w:id="4"/>
          </w:p>
        </w:tc>
      </w:tr>
      <w:tr w:rsidR="00AA37BA" w:rsidTr="00E82411">
        <w:trPr>
          <w:gridBefore w:val="1"/>
          <w:wBefore w:w="48" w:type="dxa"/>
          <w:trHeight w:val="280"/>
        </w:trPr>
        <w:tc>
          <w:tcPr>
            <w:tcW w:w="4838" w:type="dxa"/>
            <w:gridSpan w:val="3"/>
            <w:tcBorders>
              <w:top w:val="single" w:sz="4" w:space="0" w:color="808080"/>
              <w:left w:val="single" w:sz="4" w:space="0" w:color="808080"/>
              <w:bottom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PEC </w:t>
            </w:r>
            <w:bookmarkStart w:id="5" w:name="Unnamed14"/>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eastAsia="Verdana" w:hAnsi="Verdana" w:cs="Verdana"/>
                <w:color w:val="000000"/>
                <w:sz w:val="16"/>
                <w:szCs w:val="16"/>
                <w:lang w:eastAsia="it-IT"/>
              </w:rPr>
              <w:t>     </w:t>
            </w:r>
            <w:r w:rsidR="002957B2">
              <w:rPr>
                <w:rFonts w:ascii="Verdana" w:eastAsia="Verdana" w:hAnsi="Verdana" w:cs="Verdana"/>
                <w:color w:val="000000"/>
                <w:sz w:val="16"/>
                <w:szCs w:val="16"/>
                <w:lang w:eastAsia="it-IT"/>
              </w:rPr>
              <w:fldChar w:fldCharType="end"/>
            </w:r>
            <w:bookmarkEnd w:id="5"/>
          </w:p>
        </w:tc>
        <w:tc>
          <w:tcPr>
            <w:tcW w:w="4943"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AA37BA" w:rsidRDefault="00AA37BA" w:rsidP="00C1271C">
            <w:pPr>
              <w:pStyle w:val="LO-normal"/>
              <w:tabs>
                <w:tab w:val="left" w:pos="4140"/>
              </w:tabs>
              <w:jc w:val="both"/>
            </w:pPr>
            <w:r>
              <w:rPr>
                <w:rFonts w:ascii="Verdana" w:eastAsia="Verdana" w:hAnsi="Verdana" w:cs="Verdana"/>
                <w:color w:val="000000"/>
                <w:sz w:val="16"/>
                <w:szCs w:val="16"/>
              </w:rPr>
              <w:t xml:space="preserve">e-mail </w:t>
            </w:r>
            <w:bookmarkStart w:id="6" w:name="Unnamed15"/>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eastAsia="Verdana" w:hAnsi="Verdana" w:cs="Verdana"/>
                <w:color w:val="000000"/>
                <w:sz w:val="16"/>
                <w:szCs w:val="16"/>
                <w:lang w:eastAsia="it-IT"/>
              </w:rPr>
              <w:t>     </w:t>
            </w:r>
            <w:r w:rsidR="002957B2">
              <w:rPr>
                <w:rFonts w:ascii="Verdana" w:eastAsia="Verdana" w:hAnsi="Verdana" w:cs="Verdana"/>
                <w:color w:val="000000"/>
                <w:sz w:val="16"/>
                <w:szCs w:val="16"/>
                <w:lang w:eastAsia="it-IT"/>
              </w:rPr>
              <w:fldChar w:fldCharType="end"/>
            </w:r>
            <w:bookmarkEnd w:id="6"/>
          </w:p>
        </w:tc>
      </w:tr>
      <w:tr w:rsidR="00636412" w:rsidTr="00E82411">
        <w:trPr>
          <w:gridBefore w:val="1"/>
          <w:wBefore w:w="48" w:type="dxa"/>
          <w:trHeight w:val="280"/>
        </w:trPr>
        <w:tc>
          <w:tcPr>
            <w:tcW w:w="1130" w:type="dxa"/>
            <w:vMerge w:val="restart"/>
            <w:tcBorders>
              <w:top w:val="single" w:sz="4" w:space="0" w:color="808080"/>
              <w:left w:val="single" w:sz="4" w:space="0" w:color="808080"/>
            </w:tcBorders>
            <w:shd w:val="clear" w:color="auto" w:fill="auto"/>
            <w:vAlign w:val="center"/>
          </w:tcPr>
          <w:p w:rsidR="00636412" w:rsidRDefault="00636412" w:rsidP="00C1271C">
            <w:pPr>
              <w:pStyle w:val="LO-normal"/>
              <w:tabs>
                <w:tab w:val="left" w:pos="4140"/>
              </w:tabs>
              <w:jc w:val="both"/>
            </w:pPr>
            <w:r>
              <w:rPr>
                <w:rFonts w:ascii="Verdana" w:eastAsia="Verdana" w:hAnsi="Verdana" w:cs="Verdana"/>
                <w:color w:val="000000"/>
                <w:sz w:val="16"/>
                <w:szCs w:val="16"/>
              </w:rPr>
              <w:t>iscritta nel</w:t>
            </w:r>
          </w:p>
        </w:tc>
        <w:bookmarkStart w:id="7" w:name="__Fieldmark__83_3378446909"/>
        <w:tc>
          <w:tcPr>
            <w:tcW w:w="865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636412" w:rsidRDefault="002957B2" w:rsidP="00C1271C">
            <w:pPr>
              <w:pStyle w:val="LO-normal"/>
              <w:tabs>
                <w:tab w:val="left" w:pos="4140"/>
              </w:tabs>
              <w:jc w:val="both"/>
            </w:pPr>
            <w:r w:rsidRPr="002957B2">
              <w:fldChar w:fldCharType="begin">
                <w:ffData>
                  <w:name w:val=""/>
                  <w:enabled/>
                  <w:calcOnExit w:val="0"/>
                  <w:checkBox>
                    <w:sizeAuto/>
                    <w:default w:val="0"/>
                    <w:checked w:val="0"/>
                  </w:checkBox>
                </w:ffData>
              </w:fldChar>
            </w:r>
            <w:r w:rsidR="00636412">
              <w:instrText xml:space="preserve"> FORMCHECKBOX </w:instrText>
            </w:r>
            <w:r>
              <w:fldChar w:fldCharType="separate"/>
            </w:r>
            <w:r>
              <w:rPr>
                <w:rFonts w:ascii="Verdana" w:eastAsia="Arial Unicode MS" w:hAnsi="Verdana"/>
                <w:color w:val="000000"/>
                <w:sz w:val="16"/>
                <w:szCs w:val="16"/>
              </w:rPr>
              <w:fldChar w:fldCharType="end"/>
            </w:r>
            <w:bookmarkEnd w:id="7"/>
            <w:r w:rsidR="00636412">
              <w:rPr>
                <w:rFonts w:ascii="Verdana" w:eastAsia="Arial Unicode MS" w:hAnsi="Verdana"/>
                <w:color w:val="000000"/>
                <w:sz w:val="16"/>
                <w:szCs w:val="16"/>
              </w:rPr>
              <w:t xml:space="preserve"> </w:t>
            </w:r>
            <w:r w:rsidR="005B4220" w:rsidRPr="00D66D29">
              <w:rPr>
                <w:rFonts w:ascii="Verdana" w:eastAsia="Verdana" w:hAnsi="Verdana" w:cs="Verdana"/>
                <w:color w:val="000000"/>
                <w:sz w:val="16"/>
                <w:szCs w:val="16"/>
              </w:rPr>
              <w:t xml:space="preserve">Registro delle Imprese di:   </w:t>
            </w:r>
            <w:r w:rsidRPr="00D66D29">
              <w:rPr>
                <w:rFonts w:ascii="Verdana" w:eastAsia="Arial Unicode MS" w:hAnsi="Verdana"/>
                <w:color w:val="000000"/>
                <w:sz w:val="16"/>
                <w:szCs w:val="16"/>
              </w:rPr>
              <w:fldChar w:fldCharType="begin">
                <w:ffData>
                  <w:name w:val="Controllo1"/>
                  <w:enabled/>
                  <w:calcOnExit w:val="0"/>
                  <w:checkBox>
                    <w:sizeAuto/>
                    <w:default w:val="0"/>
                    <w:checked w:val="0"/>
                  </w:checkBox>
                </w:ffData>
              </w:fldChar>
            </w:r>
            <w:r w:rsidR="005B4220" w:rsidRPr="00D66D29">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D66D29">
              <w:rPr>
                <w:rFonts w:ascii="Verdana" w:eastAsia="Arial Unicode MS" w:hAnsi="Verdana"/>
                <w:color w:val="000000"/>
                <w:sz w:val="16"/>
                <w:szCs w:val="16"/>
              </w:rPr>
              <w:fldChar w:fldCharType="end"/>
            </w:r>
            <w:r w:rsidR="005B4220" w:rsidRPr="00D66D29">
              <w:rPr>
                <w:rFonts w:ascii="Verdana" w:eastAsia="Arial Unicode MS" w:hAnsi="Verdana"/>
                <w:color w:val="000000"/>
                <w:sz w:val="16"/>
                <w:szCs w:val="16"/>
              </w:rPr>
              <w:t xml:space="preserve"> </w:t>
            </w:r>
            <w:r w:rsidR="005B4220" w:rsidRPr="00D66D29">
              <w:rPr>
                <w:rFonts w:ascii="Verdana" w:eastAsia="Verdana" w:hAnsi="Verdana" w:cs="Verdana"/>
                <w:color w:val="000000"/>
                <w:sz w:val="16"/>
                <w:szCs w:val="16"/>
              </w:rPr>
              <w:t xml:space="preserve">Venezia     </w:t>
            </w:r>
            <w:r w:rsidRPr="00D66D29">
              <w:rPr>
                <w:rFonts w:ascii="Verdana" w:eastAsia="Arial Unicode MS" w:hAnsi="Verdana"/>
                <w:color w:val="000000"/>
                <w:sz w:val="16"/>
                <w:szCs w:val="16"/>
              </w:rPr>
              <w:fldChar w:fldCharType="begin">
                <w:ffData>
                  <w:name w:val="Controllo1"/>
                  <w:enabled/>
                  <w:calcOnExit w:val="0"/>
                  <w:checkBox>
                    <w:sizeAuto/>
                    <w:default w:val="0"/>
                  </w:checkBox>
                </w:ffData>
              </w:fldChar>
            </w:r>
            <w:r w:rsidR="005B4220" w:rsidRPr="00D66D29">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D66D29">
              <w:rPr>
                <w:rFonts w:ascii="Verdana" w:eastAsia="Arial Unicode MS" w:hAnsi="Verdana"/>
                <w:color w:val="000000"/>
                <w:sz w:val="16"/>
                <w:szCs w:val="16"/>
              </w:rPr>
              <w:fldChar w:fldCharType="end"/>
            </w:r>
            <w:r w:rsidR="005B4220" w:rsidRPr="00D66D29">
              <w:rPr>
                <w:rFonts w:ascii="Verdana" w:eastAsia="Arial Unicode MS" w:hAnsi="Verdana"/>
                <w:color w:val="000000"/>
                <w:sz w:val="16"/>
                <w:szCs w:val="16"/>
              </w:rPr>
              <w:t xml:space="preserve"> </w:t>
            </w:r>
            <w:r w:rsidR="005B4220" w:rsidRPr="00D66D29">
              <w:rPr>
                <w:rFonts w:ascii="Verdana" w:eastAsia="Verdana" w:hAnsi="Verdana" w:cs="Verdana"/>
                <w:color w:val="000000"/>
                <w:sz w:val="16"/>
                <w:szCs w:val="16"/>
              </w:rPr>
              <w:t>Rovigo</w:t>
            </w:r>
          </w:p>
        </w:tc>
      </w:tr>
      <w:tr w:rsidR="00636412" w:rsidTr="00E82411">
        <w:trPr>
          <w:gridBefore w:val="1"/>
          <w:wBefore w:w="48" w:type="dxa"/>
          <w:trHeight w:val="280"/>
        </w:trPr>
        <w:tc>
          <w:tcPr>
            <w:tcW w:w="1130" w:type="dxa"/>
            <w:vMerge/>
            <w:tcBorders>
              <w:left w:val="single" w:sz="4" w:space="0" w:color="808080"/>
            </w:tcBorders>
            <w:shd w:val="clear" w:color="auto" w:fill="auto"/>
            <w:vAlign w:val="center"/>
          </w:tcPr>
          <w:p w:rsidR="00636412" w:rsidRDefault="00636412" w:rsidP="00C1271C">
            <w:pPr>
              <w:pStyle w:val="LO-normal"/>
              <w:tabs>
                <w:tab w:val="left" w:pos="4140"/>
              </w:tabs>
              <w:snapToGrid w:val="0"/>
              <w:jc w:val="both"/>
              <w:rPr>
                <w:rFonts w:ascii="Verdana" w:eastAsia="Verdana" w:hAnsi="Verdana" w:cs="Verdana"/>
                <w:color w:val="000000"/>
                <w:sz w:val="16"/>
                <w:szCs w:val="16"/>
              </w:rPr>
            </w:pPr>
          </w:p>
        </w:tc>
        <w:bookmarkStart w:id="8" w:name="__Fieldmark__85_3378446909"/>
        <w:tc>
          <w:tcPr>
            <w:tcW w:w="865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636412" w:rsidRDefault="002957B2" w:rsidP="00C1271C">
            <w:pPr>
              <w:pStyle w:val="LO-normal"/>
              <w:tabs>
                <w:tab w:val="left" w:pos="4140"/>
              </w:tabs>
              <w:jc w:val="both"/>
            </w:pPr>
            <w:r w:rsidRPr="002957B2">
              <w:fldChar w:fldCharType="begin">
                <w:ffData>
                  <w:name w:val=""/>
                  <w:enabled/>
                  <w:calcOnExit w:val="0"/>
                  <w:checkBox>
                    <w:sizeAuto/>
                    <w:default w:val="0"/>
                    <w:checked w:val="0"/>
                  </w:checkBox>
                </w:ffData>
              </w:fldChar>
            </w:r>
            <w:r w:rsidR="00636412">
              <w:instrText xml:space="preserve"> FORMCHECKBOX </w:instrText>
            </w:r>
            <w:r>
              <w:fldChar w:fldCharType="separate"/>
            </w:r>
            <w:r>
              <w:rPr>
                <w:rFonts w:ascii="Verdana" w:eastAsia="Arial Unicode MS" w:hAnsi="Verdana"/>
                <w:color w:val="000000"/>
                <w:sz w:val="16"/>
                <w:szCs w:val="16"/>
              </w:rPr>
              <w:fldChar w:fldCharType="end"/>
            </w:r>
            <w:bookmarkEnd w:id="8"/>
            <w:r w:rsidR="00636412">
              <w:rPr>
                <w:rFonts w:ascii="Verdana" w:eastAsia="Arial Unicode MS" w:hAnsi="Verdana"/>
                <w:color w:val="000000"/>
                <w:sz w:val="16"/>
                <w:szCs w:val="16"/>
              </w:rPr>
              <w:t xml:space="preserve"> </w:t>
            </w:r>
            <w:r w:rsidR="00636412">
              <w:rPr>
                <w:rFonts w:ascii="Verdana" w:eastAsia="Verdana" w:hAnsi="Verdana" w:cs="Verdana"/>
                <w:color w:val="000000"/>
                <w:sz w:val="16"/>
                <w:szCs w:val="16"/>
              </w:rPr>
              <w:t xml:space="preserve">Repertorio Economico Amministrativo n. </w:t>
            </w:r>
            <w:r>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636412" w:rsidTr="00E82411">
        <w:trPr>
          <w:gridBefore w:val="1"/>
          <w:wBefore w:w="48" w:type="dxa"/>
          <w:trHeight w:val="280"/>
        </w:trPr>
        <w:tc>
          <w:tcPr>
            <w:tcW w:w="1130" w:type="dxa"/>
            <w:vMerge/>
            <w:tcBorders>
              <w:left w:val="single" w:sz="4" w:space="0" w:color="808080"/>
              <w:bottom w:val="single" w:sz="4" w:space="0" w:color="808080"/>
            </w:tcBorders>
            <w:shd w:val="clear" w:color="auto" w:fill="auto"/>
            <w:vAlign w:val="center"/>
          </w:tcPr>
          <w:p w:rsidR="00636412" w:rsidRDefault="00636412" w:rsidP="00C1271C">
            <w:pPr>
              <w:pStyle w:val="LO-normal"/>
              <w:tabs>
                <w:tab w:val="left" w:pos="4140"/>
              </w:tabs>
              <w:snapToGrid w:val="0"/>
              <w:jc w:val="both"/>
              <w:rPr>
                <w:rFonts w:ascii="Verdana" w:eastAsia="Verdana" w:hAnsi="Verdana" w:cs="Verdana"/>
                <w:color w:val="000000"/>
                <w:sz w:val="16"/>
                <w:szCs w:val="16"/>
              </w:rPr>
            </w:pPr>
          </w:p>
        </w:tc>
        <w:bookmarkStart w:id="9" w:name="__Fieldmark__87_3378446909"/>
        <w:tc>
          <w:tcPr>
            <w:tcW w:w="865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636412" w:rsidRDefault="002957B2" w:rsidP="00C1271C">
            <w:pPr>
              <w:pStyle w:val="LO-normal"/>
              <w:tabs>
                <w:tab w:val="left" w:pos="4140"/>
              </w:tabs>
              <w:jc w:val="both"/>
            </w:pPr>
            <w:r w:rsidRPr="002957B2">
              <w:fldChar w:fldCharType="begin">
                <w:ffData>
                  <w:name w:val=""/>
                  <w:enabled/>
                  <w:calcOnExit w:val="0"/>
                  <w:checkBox>
                    <w:sizeAuto/>
                    <w:default w:val="0"/>
                    <w:checked w:val="0"/>
                  </w:checkBox>
                </w:ffData>
              </w:fldChar>
            </w:r>
            <w:r w:rsidR="00636412">
              <w:instrText xml:space="preserve"> FORMCHECKBOX </w:instrText>
            </w:r>
            <w:r>
              <w:fldChar w:fldCharType="separate"/>
            </w:r>
            <w:r>
              <w:rPr>
                <w:rFonts w:ascii="Verdana" w:eastAsia="Arial Unicode MS" w:hAnsi="Verdana"/>
                <w:color w:val="000000"/>
                <w:sz w:val="16"/>
                <w:szCs w:val="16"/>
              </w:rPr>
              <w:fldChar w:fldCharType="end"/>
            </w:r>
            <w:bookmarkEnd w:id="9"/>
            <w:r w:rsidR="00636412">
              <w:rPr>
                <w:rFonts w:ascii="Verdana" w:eastAsia="Arial Unicode MS" w:hAnsi="Verdana"/>
                <w:color w:val="000000"/>
                <w:sz w:val="16"/>
                <w:szCs w:val="16"/>
              </w:rPr>
              <w:t xml:space="preserve"> </w:t>
            </w:r>
            <w:r w:rsidR="00636412">
              <w:rPr>
                <w:rFonts w:ascii="Verdana" w:eastAsia="Verdana" w:hAnsi="Verdana" w:cs="Verdana"/>
                <w:color w:val="000000"/>
                <w:sz w:val="16"/>
                <w:szCs w:val="16"/>
              </w:rPr>
              <w:t xml:space="preserve">Albo Imprese Artigiane n. </w:t>
            </w:r>
            <w:bookmarkStart w:id="10" w:name="Testo12"/>
            <w:r w:rsidRPr="002957B2">
              <w:fldChar w:fldCharType="begin">
                <w:ffData>
                  <w:name w:val=""/>
                  <w:enabled/>
                  <w:calcOnExit w:val="0"/>
                  <w:textInput/>
                </w:ffData>
              </w:fldChar>
            </w:r>
            <w:r w:rsidR="00636412">
              <w:instrText xml:space="preserve"> FORMTEXT </w:instrText>
            </w:r>
            <w:r w:rsidRPr="002957B2">
              <w:fldChar w:fldCharType="separate"/>
            </w:r>
            <w:r w:rsidR="00636412">
              <w:rPr>
                <w:rFonts w:ascii="Verdana" w:eastAsia="Verdana" w:hAnsi="Verdana" w:cs="Verdana"/>
                <w:color w:val="000000"/>
                <w:sz w:val="16"/>
                <w:szCs w:val="16"/>
                <w:lang w:eastAsia="it-IT"/>
              </w:rPr>
              <w:t>     </w:t>
            </w:r>
            <w:r>
              <w:rPr>
                <w:rFonts w:ascii="Verdana" w:eastAsia="Verdana" w:hAnsi="Verdana" w:cs="Verdana"/>
                <w:color w:val="000000"/>
                <w:sz w:val="16"/>
                <w:szCs w:val="16"/>
                <w:lang w:eastAsia="it-IT"/>
              </w:rPr>
              <w:fldChar w:fldCharType="end"/>
            </w:r>
            <w:bookmarkEnd w:id="10"/>
          </w:p>
        </w:tc>
      </w:tr>
      <w:tr w:rsidR="00AA37BA" w:rsidTr="00E82411">
        <w:trPr>
          <w:gridBefore w:val="1"/>
          <w:wBefore w:w="48" w:type="dxa"/>
          <w:trHeight w:val="280"/>
        </w:trPr>
        <w:tc>
          <w:tcPr>
            <w:tcW w:w="9781" w:type="dxa"/>
            <w:gridSpan w:val="7"/>
            <w:tcBorders>
              <w:top w:val="single" w:sz="4" w:space="0" w:color="808080"/>
              <w:left w:val="single" w:sz="4" w:space="0" w:color="808080"/>
              <w:bottom w:val="single" w:sz="4" w:space="0" w:color="808080"/>
              <w:right w:val="single" w:sz="4" w:space="0" w:color="808080"/>
            </w:tcBorders>
            <w:shd w:val="clear" w:color="auto" w:fill="auto"/>
            <w:vAlign w:val="bottom"/>
          </w:tcPr>
          <w:p w:rsidR="00AA37BA" w:rsidRDefault="00AA37BA" w:rsidP="00C1271C">
            <w:pPr>
              <w:pStyle w:val="LO-normal"/>
              <w:tabs>
                <w:tab w:val="left" w:pos="4140"/>
              </w:tabs>
              <w:spacing w:line="288" w:lineRule="auto"/>
            </w:pPr>
            <w:r>
              <w:rPr>
                <w:rFonts w:ascii="Verdana" w:eastAsia="Verdana" w:hAnsi="Verdana" w:cs="Verdana"/>
                <w:sz w:val="16"/>
                <w:szCs w:val="16"/>
              </w:rPr>
              <w:t xml:space="preserve">e iscritta all’Albo </w:t>
            </w:r>
            <w:r>
              <w:rPr>
                <w:rFonts w:ascii="Verdana" w:eastAsia="Verdana" w:hAnsi="Verdana" w:cs="Verdana"/>
                <w:color w:val="000000"/>
                <w:sz w:val="16"/>
                <w:szCs w:val="16"/>
              </w:rPr>
              <w:t xml:space="preserve">Albo Imprese Artigiane n. </w:t>
            </w:r>
            <w:bookmarkStart w:id="11" w:name="Testo121"/>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eastAsia="Verdana" w:hAnsi="Verdana" w:cs="Verdana"/>
                <w:color w:val="000000"/>
                <w:sz w:val="16"/>
                <w:szCs w:val="16"/>
                <w:lang w:eastAsia="it-IT"/>
              </w:rPr>
              <w:t>     </w:t>
            </w:r>
            <w:r w:rsidR="002957B2">
              <w:rPr>
                <w:rFonts w:ascii="Verdana" w:eastAsia="Verdana" w:hAnsi="Verdana" w:cs="Verdana"/>
                <w:color w:val="000000"/>
                <w:sz w:val="16"/>
                <w:szCs w:val="16"/>
                <w:lang w:eastAsia="it-IT"/>
              </w:rPr>
              <w:fldChar w:fldCharType="end"/>
            </w:r>
            <w:bookmarkEnd w:id="11"/>
            <w:r>
              <w:rPr>
                <w:rFonts w:ascii="Verdana" w:eastAsia="Verdana" w:hAnsi="Verdana" w:cs="Verdana"/>
                <w:sz w:val="16"/>
                <w:szCs w:val="16"/>
              </w:rPr>
              <w:t xml:space="preserve"> per l’attività di fabbricazione di prodotti finiti in metalli preziosi</w:t>
            </w:r>
          </w:p>
        </w:tc>
      </w:tr>
    </w:tbl>
    <w:p w:rsidR="00AA37BA" w:rsidRDefault="00AA37BA" w:rsidP="00AA37BA">
      <w:pPr>
        <w:spacing w:after="0" w:line="240" w:lineRule="auto"/>
        <w:ind w:right="-143"/>
        <w:rPr>
          <w:rFonts w:ascii="Verdana" w:hAnsi="Verdana" w:cs="Verdana"/>
          <w:sz w:val="16"/>
          <w:szCs w:val="16"/>
        </w:rPr>
      </w:pPr>
    </w:p>
    <w:p w:rsidR="00AA37BA" w:rsidRDefault="00AA37BA" w:rsidP="00AA37BA">
      <w:pPr>
        <w:spacing w:after="0" w:line="240" w:lineRule="auto"/>
        <w:ind w:right="-143"/>
        <w:jc w:val="both"/>
        <w:rPr>
          <w:rFonts w:ascii="Verdana" w:hAnsi="Verdana" w:cs="Verdana"/>
          <w:sz w:val="16"/>
          <w:szCs w:val="16"/>
        </w:rPr>
      </w:pPr>
      <w:r w:rsidRPr="006F10A9">
        <w:rPr>
          <w:rFonts w:ascii="Verdana" w:hAnsi="Verdana" w:cs="Verdana"/>
          <w:sz w:val="16"/>
          <w:szCs w:val="16"/>
        </w:rPr>
        <w:t xml:space="preserve">ai sensi degli artt. 46 e 47 del D.P.R. n. 445/2000, recante il testo unico delle disposizioni legislative in materia di documentazione amministrativa, consapevole delle sanzioni penali previste in caso di falsità in atti e dichiarazioni mendaci e della conseguente decadenza dai benefici eventualmente conseguiti, ai sensi degli artt.75 e 76 del medesimo decreto, </w:t>
      </w:r>
    </w:p>
    <w:p w:rsidR="00AA37BA" w:rsidRPr="00DB43BA" w:rsidRDefault="00AA37BA" w:rsidP="00AA37BA">
      <w:pPr>
        <w:tabs>
          <w:tab w:val="center" w:pos="8080"/>
        </w:tabs>
        <w:spacing w:after="0" w:line="240" w:lineRule="auto"/>
        <w:ind w:right="-143"/>
        <w:jc w:val="center"/>
        <w:rPr>
          <w:sz w:val="18"/>
          <w:szCs w:val="18"/>
        </w:rPr>
      </w:pPr>
      <w:r w:rsidRPr="00DB43BA">
        <w:rPr>
          <w:rFonts w:ascii="Verdana" w:eastAsia="Verdana" w:hAnsi="Verdana" w:cs="Verdana"/>
          <w:b/>
          <w:sz w:val="18"/>
          <w:szCs w:val="18"/>
          <w:lang w:bidi="hi-IN"/>
        </w:rPr>
        <w:t>COMUNICA</w:t>
      </w:r>
    </w:p>
    <w:p w:rsidR="00AA37BA" w:rsidRDefault="00AA37BA" w:rsidP="00AA37BA">
      <w:pPr>
        <w:tabs>
          <w:tab w:val="center" w:pos="8080"/>
        </w:tabs>
        <w:spacing w:after="0" w:line="240" w:lineRule="auto"/>
        <w:ind w:right="-143"/>
        <w:jc w:val="center"/>
      </w:pPr>
      <w:r>
        <w:rPr>
          <w:rFonts w:ascii="Verdana" w:eastAsia="Verdana" w:hAnsi="Verdana" w:cs="Verdana"/>
          <w:b/>
          <w:sz w:val="14"/>
          <w:szCs w:val="14"/>
          <w:lang w:bidi="hi-IN"/>
        </w:rPr>
        <w:t>(art. 30, c. 2, DPR 30 maggio 2002, n. 150)</w:t>
      </w:r>
    </w:p>
    <w:p w:rsidR="00AA37BA" w:rsidRDefault="00AA37BA" w:rsidP="00AA37BA">
      <w:pPr>
        <w:tabs>
          <w:tab w:val="center" w:pos="8080"/>
        </w:tabs>
        <w:spacing w:after="0" w:line="240" w:lineRule="auto"/>
        <w:ind w:right="-143"/>
        <w:jc w:val="both"/>
        <w:rPr>
          <w:rFonts w:ascii="Verdana" w:eastAsia="Verdana" w:hAnsi="Verdana" w:cs="Verdana"/>
          <w:b/>
          <w:sz w:val="16"/>
          <w:szCs w:val="16"/>
          <w:lang w:bidi="hi-IN"/>
        </w:rPr>
      </w:pPr>
    </w:p>
    <w:p w:rsidR="00AA37BA" w:rsidRDefault="00AA37BA" w:rsidP="00AA37BA">
      <w:pPr>
        <w:tabs>
          <w:tab w:val="center" w:pos="8080"/>
        </w:tabs>
        <w:spacing w:after="0" w:line="288" w:lineRule="auto"/>
        <w:ind w:right="-143"/>
        <w:jc w:val="both"/>
      </w:pPr>
      <w:r>
        <w:rPr>
          <w:rFonts w:ascii="Verdana" w:eastAsia="Verdana" w:hAnsi="Verdana" w:cs="Verdana"/>
          <w:sz w:val="16"/>
          <w:szCs w:val="16"/>
          <w:lang w:bidi="hi-IN"/>
        </w:rPr>
        <w:t xml:space="preserve">che l’impresa sopra indicata è subentrata all’impresa </w:t>
      </w:r>
      <w:r w:rsidR="002957B2">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r>
        <w:rPr>
          <w:rFonts w:ascii="Verdana" w:eastAsia="Verdana" w:hAnsi="Verdana" w:cs="Verdana"/>
          <w:sz w:val="16"/>
          <w:szCs w:val="16"/>
          <w:lang w:bidi="hi-IN"/>
        </w:rPr>
        <w:t xml:space="preserve"> assegnataria del marchio identificativo n. </w:t>
      </w:r>
      <w:r w:rsidR="002957B2">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sidR="002957B2">
        <w:rPr>
          <w:rFonts w:ascii="Verdana" w:eastAsia="Verdana" w:hAnsi="Verdana" w:cs="Verdana"/>
          <w:color w:val="000000"/>
          <w:sz w:val="16"/>
          <w:szCs w:val="16"/>
        </w:rPr>
      </w:r>
      <w:r w:rsidR="002957B2">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2957B2">
        <w:rPr>
          <w:rFonts w:ascii="Verdana" w:eastAsia="Verdana" w:hAnsi="Verdana" w:cs="Verdana"/>
          <w:color w:val="000000"/>
          <w:sz w:val="16"/>
          <w:szCs w:val="16"/>
        </w:rPr>
        <w:fldChar w:fldCharType="end"/>
      </w:r>
      <w:r w:rsidR="00613E4E">
        <w:rPr>
          <w:rFonts w:ascii="Verdana" w:eastAsia="Verdana" w:hAnsi="Verdana" w:cs="Verdana"/>
          <w:color w:val="000000"/>
          <w:sz w:val="16"/>
          <w:szCs w:val="16"/>
        </w:rPr>
        <w:t xml:space="preserve"> </w:t>
      </w:r>
      <w:r>
        <w:rPr>
          <w:rFonts w:ascii="Verdana" w:eastAsia="Verdana" w:hAnsi="Verdana" w:cs="Verdana"/>
          <w:sz w:val="16"/>
          <w:szCs w:val="16"/>
          <w:lang w:bidi="hi-IN"/>
        </w:rPr>
        <w:t xml:space="preserve">in seguito al seguente trasferimento di proprietà: </w:t>
      </w:r>
    </w:p>
    <w:tbl>
      <w:tblPr>
        <w:tblW w:w="9781" w:type="dxa"/>
        <w:tblInd w:w="-34" w:type="dxa"/>
        <w:tblLayout w:type="fixed"/>
        <w:tblLook w:val="0000"/>
      </w:tblPr>
      <w:tblGrid>
        <w:gridCol w:w="9781"/>
      </w:tblGrid>
      <w:tr w:rsidR="00AA37BA" w:rsidTr="00636412">
        <w:tc>
          <w:tcPr>
            <w:tcW w:w="9781" w:type="dxa"/>
            <w:tcBorders>
              <w:bottom w:val="single" w:sz="4" w:space="0" w:color="808080"/>
            </w:tcBorders>
            <w:shd w:val="clear" w:color="auto" w:fill="auto"/>
          </w:tcPr>
          <w:p w:rsidR="00AA37BA" w:rsidRDefault="002957B2" w:rsidP="00C1271C">
            <w:pPr>
              <w:tabs>
                <w:tab w:val="center" w:pos="8080"/>
              </w:tabs>
              <w:spacing w:after="0" w:line="288" w:lineRule="auto"/>
              <w:ind w:right="-143"/>
              <w:jc w:val="both"/>
            </w:pPr>
            <w:r>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AA37BA" w:rsidTr="00636412">
        <w:tc>
          <w:tcPr>
            <w:tcW w:w="9781" w:type="dxa"/>
            <w:tcBorders>
              <w:top w:val="single" w:sz="4" w:space="0" w:color="808080"/>
            </w:tcBorders>
            <w:shd w:val="clear" w:color="auto" w:fill="auto"/>
          </w:tcPr>
          <w:p w:rsidR="00AA37BA" w:rsidRDefault="00AA37BA" w:rsidP="00C1271C">
            <w:pPr>
              <w:tabs>
                <w:tab w:val="center" w:pos="8080"/>
              </w:tabs>
              <w:spacing w:after="0" w:line="288" w:lineRule="auto"/>
              <w:ind w:right="-143"/>
              <w:jc w:val="center"/>
            </w:pPr>
            <w:r>
              <w:rPr>
                <w:rFonts w:ascii="Verdana" w:eastAsia="Verdana" w:hAnsi="Verdana" w:cs="Verdana"/>
                <w:i/>
                <w:sz w:val="14"/>
                <w:szCs w:val="14"/>
                <w:lang w:bidi="hi-IN"/>
              </w:rPr>
              <w:t>(precisare il tipo di atto, ad esempio: acquisto di azienda, acquisto di ramo d’azienda, successione ereditaria…)</w:t>
            </w:r>
          </w:p>
        </w:tc>
      </w:tr>
    </w:tbl>
    <w:p w:rsidR="00AA37BA" w:rsidRDefault="00AA37BA" w:rsidP="00AA37BA">
      <w:pPr>
        <w:tabs>
          <w:tab w:val="center" w:pos="8080"/>
        </w:tabs>
        <w:spacing w:after="0" w:line="288" w:lineRule="auto"/>
        <w:ind w:right="-143"/>
        <w:jc w:val="both"/>
        <w:rPr>
          <w:rFonts w:ascii="Verdana" w:eastAsia="Verdana" w:hAnsi="Verdana" w:cs="Verdana"/>
          <w:sz w:val="6"/>
          <w:szCs w:val="6"/>
          <w:lang w:bidi="hi-IN"/>
        </w:rPr>
      </w:pPr>
    </w:p>
    <w:p w:rsidR="00AA37BA" w:rsidRDefault="00AA37BA" w:rsidP="00AA37BA">
      <w:pPr>
        <w:tabs>
          <w:tab w:val="center" w:pos="8080"/>
        </w:tabs>
        <w:spacing w:after="0" w:line="288" w:lineRule="auto"/>
        <w:ind w:right="-143"/>
        <w:jc w:val="both"/>
      </w:pPr>
      <w:r>
        <w:rPr>
          <w:rFonts w:ascii="Verdana" w:eastAsia="Verdana" w:hAnsi="Verdana" w:cs="Verdana"/>
          <w:sz w:val="16"/>
          <w:szCs w:val="16"/>
          <w:lang w:bidi="hi-IN"/>
        </w:rPr>
        <w:t xml:space="preserve">e di continuare  </w:t>
      </w:r>
      <w:r>
        <w:t>nell’esercizio dell’attività di:</w:t>
      </w:r>
    </w:p>
    <w:tbl>
      <w:tblPr>
        <w:tblW w:w="9781" w:type="dxa"/>
        <w:tblInd w:w="-34" w:type="dxa"/>
        <w:tblLayout w:type="fixed"/>
        <w:tblLook w:val="0000"/>
      </w:tblPr>
      <w:tblGrid>
        <w:gridCol w:w="9781"/>
      </w:tblGrid>
      <w:tr w:rsidR="00AA37BA" w:rsidTr="00636412">
        <w:tc>
          <w:tcPr>
            <w:tcW w:w="9781" w:type="dxa"/>
            <w:tcBorders>
              <w:bottom w:val="single" w:sz="4" w:space="0" w:color="808080"/>
            </w:tcBorders>
            <w:shd w:val="clear" w:color="auto" w:fill="auto"/>
          </w:tcPr>
          <w:p w:rsidR="00AA37BA" w:rsidRDefault="002957B2" w:rsidP="00C1271C">
            <w:pPr>
              <w:tabs>
                <w:tab w:val="center" w:pos="8080"/>
              </w:tabs>
              <w:spacing w:after="0" w:line="288" w:lineRule="auto"/>
              <w:ind w:right="-143"/>
              <w:jc w:val="both"/>
            </w:pPr>
            <w:r>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AA37BA" w:rsidTr="00636412">
        <w:tc>
          <w:tcPr>
            <w:tcW w:w="9781" w:type="dxa"/>
            <w:tcBorders>
              <w:top w:val="single" w:sz="4" w:space="0" w:color="808080"/>
            </w:tcBorders>
            <w:shd w:val="clear" w:color="auto" w:fill="auto"/>
          </w:tcPr>
          <w:p w:rsidR="00AA37BA" w:rsidRDefault="00AA37BA" w:rsidP="00C1271C">
            <w:pPr>
              <w:tabs>
                <w:tab w:val="center" w:pos="8080"/>
              </w:tabs>
              <w:spacing w:after="0" w:line="288" w:lineRule="auto"/>
              <w:ind w:right="-143"/>
              <w:jc w:val="center"/>
            </w:pPr>
            <w:r>
              <w:rPr>
                <w:rFonts w:ascii="Verdana" w:eastAsia="Verdana" w:hAnsi="Verdana" w:cs="Verdana"/>
                <w:i/>
                <w:sz w:val="14"/>
                <w:szCs w:val="14"/>
                <w:lang w:bidi="hi-IN"/>
              </w:rPr>
              <w:t>(l’attività dichiarata sopra deve essere registrata al Registro Imprese o Albo Imprese Artigiane)</w:t>
            </w:r>
          </w:p>
        </w:tc>
      </w:tr>
    </w:tbl>
    <w:p w:rsidR="00AA37BA" w:rsidRDefault="00AA37BA" w:rsidP="00AA37BA">
      <w:pPr>
        <w:tabs>
          <w:tab w:val="center" w:pos="8080"/>
        </w:tabs>
        <w:spacing w:after="0" w:line="240" w:lineRule="auto"/>
        <w:ind w:right="-143"/>
        <w:jc w:val="both"/>
        <w:rPr>
          <w:rFonts w:ascii="Verdana" w:eastAsia="Verdana" w:hAnsi="Verdana" w:cs="Verdana"/>
          <w:i/>
          <w:sz w:val="14"/>
          <w:szCs w:val="14"/>
          <w:lang w:bidi="hi-IN"/>
        </w:rPr>
      </w:pPr>
    </w:p>
    <w:p w:rsidR="00AA37BA" w:rsidRDefault="00AA37BA" w:rsidP="00AA37BA">
      <w:pPr>
        <w:tabs>
          <w:tab w:val="center" w:pos="8080"/>
        </w:tabs>
        <w:spacing w:after="0" w:line="240" w:lineRule="auto"/>
        <w:ind w:right="-143"/>
        <w:jc w:val="center"/>
      </w:pPr>
      <w:r>
        <w:rPr>
          <w:rFonts w:ascii="Verdana" w:eastAsia="Verdana" w:hAnsi="Verdana" w:cs="Verdana"/>
          <w:b/>
          <w:sz w:val="16"/>
          <w:szCs w:val="16"/>
          <w:lang w:bidi="hi-IN"/>
        </w:rPr>
        <w:t>DICHIARA</w:t>
      </w:r>
    </w:p>
    <w:p w:rsidR="00AA37BA" w:rsidRPr="00DB43BA" w:rsidRDefault="00AA37BA" w:rsidP="00AA37BA">
      <w:pPr>
        <w:tabs>
          <w:tab w:val="center" w:pos="8080"/>
        </w:tabs>
        <w:spacing w:after="0" w:line="240" w:lineRule="auto"/>
        <w:ind w:right="-143"/>
        <w:jc w:val="both"/>
        <w:rPr>
          <w:rFonts w:ascii="Verdana" w:eastAsia="Verdana" w:hAnsi="Verdana" w:cs="Verdana"/>
          <w:b/>
          <w:sz w:val="10"/>
          <w:szCs w:val="10"/>
          <w:lang w:bidi="hi-IN"/>
        </w:rPr>
      </w:pPr>
    </w:p>
    <w:p w:rsidR="00AA37BA" w:rsidRDefault="00AA37BA" w:rsidP="00AA37BA">
      <w:pPr>
        <w:tabs>
          <w:tab w:val="center" w:pos="8080"/>
        </w:tabs>
        <w:spacing w:after="0" w:line="288" w:lineRule="auto"/>
        <w:ind w:right="-143"/>
        <w:jc w:val="both"/>
      </w:pPr>
      <w:r>
        <w:rPr>
          <w:rFonts w:ascii="Verdana" w:eastAsia="Verdana" w:hAnsi="Verdana" w:cs="Verdana"/>
          <w:sz w:val="16"/>
          <w:szCs w:val="16"/>
          <w:lang w:bidi="hi-IN"/>
        </w:rPr>
        <w:t>che la propria attività sopra indicata viene svolta nell’unità locale avente il seguente indirizzo:</w:t>
      </w:r>
    </w:p>
    <w:tbl>
      <w:tblPr>
        <w:tblW w:w="9781" w:type="dxa"/>
        <w:tblInd w:w="-34" w:type="dxa"/>
        <w:tblLayout w:type="fixed"/>
        <w:tblLook w:val="0000"/>
      </w:tblPr>
      <w:tblGrid>
        <w:gridCol w:w="9781"/>
      </w:tblGrid>
      <w:tr w:rsidR="00AA37BA" w:rsidTr="00636412">
        <w:tc>
          <w:tcPr>
            <w:tcW w:w="9781" w:type="dxa"/>
            <w:tcBorders>
              <w:bottom w:val="single" w:sz="4" w:space="0" w:color="808080"/>
            </w:tcBorders>
            <w:shd w:val="clear" w:color="auto" w:fill="auto"/>
          </w:tcPr>
          <w:p w:rsidR="00AA37BA" w:rsidRDefault="002957B2" w:rsidP="00C1271C">
            <w:pPr>
              <w:tabs>
                <w:tab w:val="center" w:pos="8080"/>
              </w:tabs>
              <w:spacing w:after="0" w:line="288" w:lineRule="auto"/>
              <w:ind w:right="-143"/>
              <w:jc w:val="both"/>
            </w:pPr>
            <w:r>
              <w:rPr>
                <w:rFonts w:ascii="Verdana" w:eastAsia="Verdana" w:hAnsi="Verdana" w:cs="Verdana"/>
                <w:color w:val="000000"/>
                <w:sz w:val="16"/>
                <w:szCs w:val="16"/>
              </w:rPr>
              <w:fldChar w:fldCharType="begin">
                <w:ffData>
                  <w:name w:val=""/>
                  <w:enabled/>
                  <w:calcOnExit w:val="0"/>
                  <w:textInput>
                    <w:format w:val="Tutto maiuscole"/>
                  </w:textInput>
                </w:ffData>
              </w:fldChar>
            </w:r>
            <w:r w:rsidR="00613E4E">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sidR="00613E4E">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bl>
    <w:p w:rsidR="00AA37BA" w:rsidRDefault="00AA37BA" w:rsidP="00AA37BA">
      <w:pPr>
        <w:tabs>
          <w:tab w:val="center" w:pos="8080"/>
        </w:tabs>
        <w:spacing w:after="0" w:line="240" w:lineRule="auto"/>
        <w:ind w:right="-143"/>
        <w:jc w:val="both"/>
        <w:rPr>
          <w:rFonts w:ascii="Verdana" w:eastAsia="Verdana" w:hAnsi="Verdana" w:cs="Verdana"/>
          <w:sz w:val="16"/>
          <w:szCs w:val="16"/>
          <w:lang w:bidi="hi-IN"/>
        </w:rPr>
      </w:pPr>
    </w:p>
    <w:p w:rsidR="00613E4E" w:rsidRDefault="00613E4E">
      <w:pPr>
        <w:spacing w:after="0" w:line="240" w:lineRule="auto"/>
        <w:rPr>
          <w:rFonts w:ascii="Verdana" w:eastAsia="Verdana" w:hAnsi="Verdana" w:cs="Verdana"/>
          <w:b/>
          <w:sz w:val="16"/>
          <w:szCs w:val="16"/>
          <w:lang w:bidi="hi-IN"/>
        </w:rPr>
      </w:pPr>
      <w:r>
        <w:rPr>
          <w:rFonts w:ascii="Verdana" w:eastAsia="Verdana" w:hAnsi="Verdana" w:cs="Verdana"/>
          <w:b/>
          <w:sz w:val="16"/>
          <w:szCs w:val="16"/>
          <w:lang w:bidi="hi-IN"/>
        </w:rPr>
        <w:br w:type="page"/>
      </w:r>
    </w:p>
    <w:p w:rsidR="00AA37BA" w:rsidRDefault="00AA37BA" w:rsidP="00AA37BA">
      <w:pPr>
        <w:tabs>
          <w:tab w:val="center" w:pos="9923"/>
        </w:tabs>
        <w:spacing w:after="0" w:line="240" w:lineRule="auto"/>
        <w:ind w:right="-143"/>
        <w:jc w:val="center"/>
      </w:pPr>
      <w:r>
        <w:rPr>
          <w:rFonts w:ascii="Verdana" w:eastAsia="Verdana" w:hAnsi="Verdana" w:cs="Verdana"/>
          <w:b/>
          <w:sz w:val="16"/>
          <w:szCs w:val="16"/>
          <w:lang w:bidi="hi-IN"/>
        </w:rPr>
        <w:lastRenderedPageBreak/>
        <w:t>ALLEGA</w:t>
      </w:r>
      <w:r>
        <w:rPr>
          <w:rFonts w:ascii="Verdana" w:eastAsia="Verdana" w:hAnsi="Verdana" w:cs="Verdana"/>
          <w:i/>
          <w:sz w:val="14"/>
          <w:szCs w:val="14"/>
          <w:lang w:bidi="hi-IN"/>
        </w:rPr>
        <w:t xml:space="preserve"> (barrare le caselle in corrispondenza di ciascun allegato presentato)</w:t>
      </w:r>
    </w:p>
    <w:p w:rsidR="00AA37BA" w:rsidRDefault="00AA37BA" w:rsidP="00AA37BA">
      <w:pPr>
        <w:tabs>
          <w:tab w:val="center" w:pos="8080"/>
        </w:tabs>
        <w:spacing w:after="0" w:line="240" w:lineRule="auto"/>
        <w:ind w:right="-143"/>
        <w:jc w:val="both"/>
        <w:rPr>
          <w:rFonts w:ascii="Verdana" w:eastAsia="Verdana" w:hAnsi="Verdana" w:cs="Verdana"/>
          <w:b/>
          <w:sz w:val="16"/>
          <w:szCs w:val="16"/>
          <w:lang w:bidi="hi-IN"/>
        </w:rPr>
      </w:pPr>
    </w:p>
    <w:bookmarkStart w:id="12" w:name="__Fieldmark__96_3378446909"/>
    <w:p w:rsidR="00AA37BA" w:rsidRDefault="002957B2" w:rsidP="00AA37BA">
      <w:pPr>
        <w:tabs>
          <w:tab w:val="center" w:pos="8080"/>
        </w:tabs>
        <w:spacing w:after="0" w:line="288" w:lineRule="auto"/>
        <w:ind w:right="-142"/>
        <w:jc w:val="both"/>
      </w:pPr>
      <w:r w:rsidRPr="002957B2">
        <w:fldChar w:fldCharType="begin">
          <w:ffData>
            <w:name w:val=""/>
            <w:enabled/>
            <w:calcOnExit w:val="0"/>
            <w:checkBox>
              <w:sizeAuto/>
              <w:default w:val="0"/>
              <w:checked w:val="0"/>
            </w:checkBox>
          </w:ffData>
        </w:fldChar>
      </w:r>
      <w:r w:rsidR="00AA37BA">
        <w:instrText xml:space="preserve"> FORMCHECKBOX </w:instrText>
      </w:r>
      <w:r>
        <w:fldChar w:fldCharType="separate"/>
      </w:r>
      <w:r>
        <w:rPr>
          <w:rFonts w:ascii="Verdana" w:eastAsia="Verdana" w:hAnsi="Verdana" w:cs="Verdana"/>
          <w:sz w:val="16"/>
          <w:szCs w:val="16"/>
          <w:lang w:bidi="hi-IN"/>
        </w:rPr>
        <w:fldChar w:fldCharType="end"/>
      </w:r>
      <w:bookmarkEnd w:id="12"/>
      <w:r w:rsidR="00AA37BA">
        <w:rPr>
          <w:rFonts w:ascii="Verdana" w:eastAsia="Verdana" w:hAnsi="Verdana" w:cs="Verdana"/>
          <w:sz w:val="16"/>
          <w:szCs w:val="16"/>
          <w:lang w:bidi="hi-IN"/>
        </w:rPr>
        <w:t xml:space="preserve"> fotocopia di parte dell’</w:t>
      </w:r>
      <w:r w:rsidR="00AA37BA" w:rsidRPr="00636412">
        <w:rPr>
          <w:rFonts w:ascii="Verdana" w:eastAsia="Verdana" w:hAnsi="Verdana" w:cs="Verdana"/>
          <w:b/>
          <w:sz w:val="16"/>
          <w:szCs w:val="16"/>
          <w:lang w:bidi="hi-IN"/>
        </w:rPr>
        <w:t>atto</w:t>
      </w:r>
      <w:r w:rsidR="00AA37BA">
        <w:rPr>
          <w:rFonts w:ascii="Verdana" w:eastAsia="Verdana" w:hAnsi="Verdana" w:cs="Verdana"/>
          <w:sz w:val="16"/>
          <w:szCs w:val="16"/>
          <w:lang w:bidi="hi-IN"/>
        </w:rPr>
        <w:t xml:space="preserve"> riguardante il trasferimento della proprietà;</w:t>
      </w:r>
    </w:p>
    <w:bookmarkStart w:id="13" w:name="__Fieldmark__98_3378446909"/>
    <w:p w:rsidR="00AA37BA" w:rsidRDefault="002957B2" w:rsidP="00AA37BA">
      <w:pPr>
        <w:tabs>
          <w:tab w:val="center" w:pos="8080"/>
        </w:tabs>
        <w:spacing w:after="0" w:line="240" w:lineRule="auto"/>
        <w:ind w:left="284" w:right="-142" w:hanging="284"/>
        <w:jc w:val="both"/>
        <w:rPr>
          <w:rFonts w:ascii="Verdana" w:eastAsia="Verdana" w:hAnsi="Verdana" w:cs="Verdana"/>
          <w:sz w:val="16"/>
          <w:szCs w:val="16"/>
          <w:lang w:bidi="hi-IN"/>
        </w:rPr>
      </w:pPr>
      <w:r w:rsidRPr="002957B2">
        <w:fldChar w:fldCharType="begin">
          <w:ffData>
            <w:name w:val=""/>
            <w:enabled/>
            <w:calcOnExit w:val="0"/>
            <w:checkBox>
              <w:sizeAuto/>
              <w:default w:val="0"/>
              <w:checked w:val="0"/>
            </w:checkBox>
          </w:ffData>
        </w:fldChar>
      </w:r>
      <w:r w:rsidR="00AA37BA">
        <w:instrText xml:space="preserve"> FORMCHECKBOX </w:instrText>
      </w:r>
      <w:r>
        <w:fldChar w:fldCharType="separate"/>
      </w:r>
      <w:r>
        <w:rPr>
          <w:rFonts w:ascii="Verdana" w:eastAsia="Verdana" w:hAnsi="Verdana" w:cs="Verdana"/>
          <w:sz w:val="16"/>
          <w:szCs w:val="16"/>
          <w:lang w:bidi="hi-IN"/>
        </w:rPr>
        <w:fldChar w:fldCharType="end"/>
      </w:r>
      <w:bookmarkEnd w:id="13"/>
      <w:r w:rsidR="00AA37BA">
        <w:rPr>
          <w:rFonts w:ascii="Verdana" w:eastAsia="Verdana" w:hAnsi="Verdana" w:cs="Verdana"/>
          <w:sz w:val="16"/>
          <w:szCs w:val="16"/>
          <w:lang w:bidi="hi-IN"/>
        </w:rPr>
        <w:t xml:space="preserve"> comunicazione antimafia (art. 87 del D.Lgs 159/2011) da parte di tutti gli amministratori e soci anche in forma di autocertificazione (utilizzando il modulo </w:t>
      </w:r>
      <w:r w:rsidR="00AA37BA">
        <w:rPr>
          <w:rFonts w:ascii="Verdana" w:eastAsia="Verdana" w:hAnsi="Verdana" w:cs="Verdana"/>
          <w:b/>
          <w:sz w:val="16"/>
          <w:szCs w:val="16"/>
          <w:lang w:bidi="hi-IN"/>
        </w:rPr>
        <w:t>Allegato 1</w:t>
      </w:r>
      <w:r w:rsidR="00AA37BA">
        <w:rPr>
          <w:rFonts w:ascii="Verdana" w:eastAsia="Verdana" w:hAnsi="Verdana" w:cs="Verdana"/>
          <w:sz w:val="16"/>
          <w:szCs w:val="16"/>
          <w:lang w:bidi="hi-IN"/>
        </w:rPr>
        <w:t>);</w:t>
      </w:r>
    </w:p>
    <w:bookmarkStart w:id="14" w:name="__Fieldmark__95_3378446909"/>
    <w:p w:rsidR="00644EA2" w:rsidRDefault="002957B2" w:rsidP="00644EA2">
      <w:pPr>
        <w:spacing w:after="0" w:line="240" w:lineRule="auto"/>
        <w:ind w:left="-142" w:right="-483" w:firstLine="142"/>
        <w:jc w:val="both"/>
        <w:rPr>
          <w:rFonts w:ascii="Verdana" w:eastAsia="Verdana" w:hAnsi="Verdana" w:cs="Verdana"/>
          <w:sz w:val="16"/>
          <w:szCs w:val="16"/>
          <w:lang w:bidi="hi-IN"/>
        </w:rPr>
      </w:pPr>
      <w:r w:rsidRPr="002957B2">
        <w:fldChar w:fldCharType="begin">
          <w:ffData>
            <w:name w:val=""/>
            <w:enabled/>
            <w:calcOnExit w:val="0"/>
            <w:checkBox>
              <w:sizeAuto/>
              <w:default w:val="0"/>
              <w:checked w:val="0"/>
            </w:checkBox>
          </w:ffData>
        </w:fldChar>
      </w:r>
      <w:r w:rsidR="00AA37BA">
        <w:instrText xml:space="preserve"> FORMCHECKBOX </w:instrText>
      </w:r>
      <w:r>
        <w:fldChar w:fldCharType="separate"/>
      </w:r>
      <w:r>
        <w:rPr>
          <w:rFonts w:ascii="Verdana" w:eastAsia="Verdana" w:hAnsi="Verdana" w:cs="Verdana"/>
          <w:sz w:val="16"/>
          <w:szCs w:val="16"/>
          <w:lang w:bidi="hi-IN"/>
        </w:rPr>
        <w:fldChar w:fldCharType="end"/>
      </w:r>
      <w:bookmarkEnd w:id="14"/>
      <w:r w:rsidR="00AA37BA">
        <w:rPr>
          <w:rFonts w:ascii="Verdana" w:eastAsia="Verdana" w:hAnsi="Verdana" w:cs="Verdana"/>
          <w:sz w:val="16"/>
          <w:szCs w:val="16"/>
          <w:lang w:bidi="hi-IN"/>
        </w:rPr>
        <w:t xml:space="preserve"> </w:t>
      </w:r>
      <w:r w:rsidR="00AA37BA" w:rsidRPr="00636412">
        <w:rPr>
          <w:rFonts w:ascii="Verdana" w:eastAsia="Verdana" w:hAnsi="Verdana" w:cs="Verdana"/>
          <w:b/>
          <w:sz w:val="16"/>
          <w:szCs w:val="16"/>
          <w:lang w:bidi="hi-IN"/>
        </w:rPr>
        <w:t>attestazione di versamento di €</w:t>
      </w:r>
      <w:r w:rsidR="00AA37BA">
        <w:rPr>
          <w:rFonts w:ascii="Verdana" w:eastAsia="Verdana" w:hAnsi="Verdana" w:cs="Verdana"/>
          <w:b/>
          <w:sz w:val="16"/>
          <w:szCs w:val="16"/>
          <w:lang w:bidi="hi-IN"/>
        </w:rPr>
        <w:t xml:space="preserve"> 10,00</w:t>
      </w:r>
      <w:r w:rsidR="00AA37BA" w:rsidRPr="00C600D5">
        <w:rPr>
          <w:rFonts w:ascii="Verdana" w:eastAsia="Verdana" w:hAnsi="Verdana" w:cs="Verdana"/>
          <w:sz w:val="16"/>
          <w:szCs w:val="16"/>
          <w:lang w:bidi="hi-IN"/>
        </w:rPr>
        <w:t xml:space="preserve">. </w:t>
      </w:r>
    </w:p>
    <w:p w:rsidR="002E1070" w:rsidRDefault="002E1070" w:rsidP="00644EA2">
      <w:pPr>
        <w:spacing w:after="0" w:line="240" w:lineRule="auto"/>
        <w:ind w:left="-142" w:right="-483" w:firstLine="142"/>
        <w:jc w:val="both"/>
        <w:rPr>
          <w:rFonts w:ascii="Verdana" w:eastAsia="Verdana" w:hAnsi="Verdana" w:cs="Verdana"/>
          <w:sz w:val="16"/>
          <w:szCs w:val="16"/>
          <w:lang w:bidi="hi-IN"/>
        </w:rPr>
      </w:pPr>
      <w:r w:rsidRPr="00C600D5">
        <w:rPr>
          <w:rFonts w:ascii="Verdana" w:eastAsia="Verdana" w:hAnsi="Verdana" w:cs="Verdana"/>
          <w:sz w:val="16"/>
          <w:szCs w:val="16"/>
          <w:lang w:bidi="hi-IN"/>
        </w:rPr>
        <w:t xml:space="preserve">Il pagamento dovrà essere eseguito tramite circuito di pagamento </w:t>
      </w:r>
      <w:r w:rsidRPr="00C600D5">
        <w:rPr>
          <w:rFonts w:ascii="Verdana" w:eastAsia="Verdana" w:hAnsi="Verdana" w:cs="Verdana"/>
          <w:b/>
          <w:sz w:val="16"/>
          <w:szCs w:val="16"/>
          <w:lang w:bidi="hi-IN"/>
        </w:rPr>
        <w:t>PagoPA</w:t>
      </w:r>
      <w:r>
        <w:rPr>
          <w:rFonts w:ascii="Verdana" w:eastAsia="Verdana" w:hAnsi="Verdana" w:cs="Verdana"/>
          <w:sz w:val="16"/>
          <w:szCs w:val="16"/>
          <w:lang w:bidi="hi-IN"/>
        </w:rPr>
        <w:t>:</w:t>
      </w:r>
    </w:p>
    <w:p w:rsidR="002E1070" w:rsidRDefault="002E1070" w:rsidP="00644EA2">
      <w:pPr>
        <w:spacing w:after="0" w:line="240" w:lineRule="auto"/>
        <w:ind w:right="-483"/>
        <w:jc w:val="both"/>
        <w:rPr>
          <w:rFonts w:ascii="Verdana" w:eastAsia="Verdana" w:hAnsi="Verdana" w:cs="Verdana"/>
          <w:i/>
          <w:sz w:val="16"/>
          <w:szCs w:val="16"/>
          <w:lang w:bidi="hi-IN"/>
        </w:rPr>
      </w:pPr>
      <w:r w:rsidRPr="00757385">
        <w:rPr>
          <w:rFonts w:ascii="Verdana" w:eastAsia="Verdana" w:hAnsi="Verdana" w:cs="Verdana"/>
          <w:b/>
          <w:sz w:val="16"/>
          <w:szCs w:val="16"/>
          <w:lang w:bidi="hi-IN"/>
        </w:rPr>
        <w:t>a)</w:t>
      </w:r>
      <w:r>
        <w:rPr>
          <w:rFonts w:ascii="Verdana" w:eastAsia="Verdana" w:hAnsi="Verdana" w:cs="Verdana"/>
          <w:sz w:val="16"/>
          <w:szCs w:val="16"/>
          <w:lang w:bidi="hi-IN"/>
        </w:rPr>
        <w:t xml:space="preserve"> attraverso il </w:t>
      </w:r>
      <w:r w:rsidRPr="00FE08B9">
        <w:rPr>
          <w:rFonts w:ascii="Verdana" w:eastAsia="Verdana" w:hAnsi="Verdana" w:cs="Verdana"/>
          <w:b/>
          <w:sz w:val="16"/>
          <w:szCs w:val="16"/>
          <w:lang w:bidi="hi-IN"/>
        </w:rPr>
        <w:t>PAGAMENTO ONLINE</w:t>
      </w:r>
      <w:r>
        <w:rPr>
          <w:rFonts w:ascii="Verdana" w:eastAsia="Verdana" w:hAnsi="Verdana" w:cs="Verdana"/>
          <w:sz w:val="16"/>
          <w:szCs w:val="16"/>
          <w:lang w:bidi="hi-IN"/>
        </w:rPr>
        <w:t xml:space="preserve"> secondo le modalità previste nel sito </w:t>
      </w:r>
      <w:hyperlink r:id="rId8" w:history="1">
        <w:r w:rsidRPr="00B4739F">
          <w:rPr>
            <w:rStyle w:val="Collegamentoipertestuale"/>
            <w:rFonts w:ascii="Verdana" w:eastAsia="Verdana" w:hAnsi="Verdana" w:cs="Verdana"/>
            <w:sz w:val="16"/>
            <w:szCs w:val="16"/>
            <w:lang w:bidi="hi-IN"/>
          </w:rPr>
          <w:t>www.dl.camcom.it</w:t>
        </w:r>
      </w:hyperlink>
      <w:r>
        <w:rPr>
          <w:rFonts w:ascii="Verdana" w:eastAsia="Verdana" w:hAnsi="Verdana" w:cs="Verdana"/>
          <w:sz w:val="16"/>
          <w:szCs w:val="16"/>
          <w:lang w:bidi="hi-IN"/>
        </w:rPr>
        <w:t xml:space="preserve"> nella sezione Ufficio Metrico e Metrologia Legale – sezione “Metalli preziosi” nell’area “importi” indicando come causale </w:t>
      </w:r>
      <w:r w:rsidRPr="00757385">
        <w:rPr>
          <w:rFonts w:ascii="Verdana" w:eastAsia="Verdana" w:hAnsi="Verdana" w:cs="Verdana"/>
          <w:i/>
          <w:sz w:val="16"/>
          <w:szCs w:val="16"/>
          <w:lang w:bidi="hi-IN"/>
        </w:rPr>
        <w:t>"</w:t>
      </w:r>
      <w:r w:rsidRPr="002E1070">
        <w:rPr>
          <w:rFonts w:ascii="Verdana" w:eastAsia="Verdana" w:hAnsi="Verdana" w:cs="Verdana"/>
          <w:i/>
          <w:sz w:val="16"/>
          <w:szCs w:val="16"/>
          <w:lang w:bidi="hi-IN"/>
        </w:rPr>
        <w:t>subentro di impresa artigiana ad impresa assegnataria di marchio identificativo</w:t>
      </w:r>
      <w:r w:rsidRPr="00757385">
        <w:rPr>
          <w:rFonts w:ascii="Verdana" w:eastAsia="Verdana" w:hAnsi="Verdana" w:cs="Verdana"/>
          <w:i/>
          <w:sz w:val="16"/>
          <w:szCs w:val="16"/>
          <w:lang w:bidi="hi-IN"/>
        </w:rPr>
        <w:t>"</w:t>
      </w:r>
      <w:r>
        <w:rPr>
          <w:rFonts w:ascii="Verdana" w:eastAsia="Verdana" w:hAnsi="Verdana" w:cs="Verdana"/>
          <w:i/>
          <w:sz w:val="16"/>
          <w:szCs w:val="16"/>
          <w:lang w:bidi="hi-IN"/>
        </w:rPr>
        <w:t>.</w:t>
      </w:r>
    </w:p>
    <w:p w:rsidR="002E1070" w:rsidRPr="00757385" w:rsidRDefault="002E1070" w:rsidP="002E1070">
      <w:pPr>
        <w:spacing w:after="0" w:line="240" w:lineRule="auto"/>
        <w:ind w:left="-142" w:right="-483"/>
        <w:jc w:val="both"/>
        <w:rPr>
          <w:rFonts w:ascii="Verdana" w:eastAsia="Verdana" w:hAnsi="Verdana" w:cs="Verdana"/>
          <w:sz w:val="4"/>
          <w:szCs w:val="4"/>
          <w:lang w:bidi="hi-IN"/>
        </w:rPr>
      </w:pPr>
    </w:p>
    <w:p w:rsidR="002E1070" w:rsidRDefault="002E1070" w:rsidP="00644EA2">
      <w:pPr>
        <w:spacing w:after="0" w:line="240" w:lineRule="auto"/>
        <w:ind w:right="-483"/>
        <w:jc w:val="both"/>
        <w:rPr>
          <w:rFonts w:ascii="Verdana" w:eastAsia="Verdana" w:hAnsi="Verdana" w:cs="Verdana"/>
          <w:sz w:val="16"/>
          <w:szCs w:val="16"/>
          <w:lang w:bidi="hi-IN"/>
        </w:rPr>
      </w:pPr>
      <w:r w:rsidRPr="00757385">
        <w:rPr>
          <w:rFonts w:ascii="Verdana" w:eastAsia="Verdana" w:hAnsi="Verdana" w:cs="Verdana"/>
          <w:b/>
          <w:sz w:val="16"/>
          <w:szCs w:val="16"/>
          <w:lang w:bidi="hi-IN"/>
        </w:rPr>
        <w:t>b)</w:t>
      </w:r>
      <w:r>
        <w:rPr>
          <w:rFonts w:ascii="Verdana" w:eastAsia="Verdana" w:hAnsi="Verdana" w:cs="Verdana"/>
          <w:sz w:val="16"/>
          <w:szCs w:val="16"/>
          <w:lang w:bidi="hi-IN"/>
        </w:rPr>
        <w:t xml:space="preserve"> oppure </w:t>
      </w:r>
      <w:r w:rsidRPr="00C600D5">
        <w:rPr>
          <w:rFonts w:ascii="Verdana" w:eastAsia="Verdana" w:hAnsi="Verdana" w:cs="Verdana"/>
          <w:sz w:val="16"/>
          <w:szCs w:val="16"/>
          <w:lang w:bidi="hi-IN"/>
        </w:rPr>
        <w:t xml:space="preserve">richiedendo all’ufficio apposito </w:t>
      </w:r>
      <w:r w:rsidRPr="00E54E09">
        <w:rPr>
          <w:rFonts w:ascii="Verdana" w:eastAsia="Verdana" w:hAnsi="Verdana" w:cs="Verdana"/>
          <w:b/>
          <w:sz w:val="16"/>
          <w:szCs w:val="16"/>
          <w:lang w:bidi="hi-IN"/>
        </w:rPr>
        <w:t>AVVISO DI PAGAMENTO</w:t>
      </w:r>
      <w:r>
        <w:rPr>
          <w:rFonts w:ascii="Verdana" w:eastAsia="Verdana" w:hAnsi="Verdana" w:cs="Verdana"/>
          <w:sz w:val="16"/>
          <w:szCs w:val="16"/>
          <w:lang w:bidi="hi-IN"/>
        </w:rPr>
        <w:t xml:space="preserve">. Per </w:t>
      </w:r>
      <w:r w:rsidRPr="00C600D5">
        <w:rPr>
          <w:rFonts w:ascii="Verdana" w:eastAsia="Verdana" w:hAnsi="Verdana" w:cs="Verdana"/>
          <w:sz w:val="16"/>
          <w:szCs w:val="16"/>
          <w:lang w:bidi="hi-IN"/>
        </w:rPr>
        <w:t>ottenere l' avviso di pagamento che consente di procedere al</w:t>
      </w:r>
      <w:r>
        <w:rPr>
          <w:rFonts w:ascii="Verdana" w:eastAsia="Verdana" w:hAnsi="Verdana" w:cs="Verdana"/>
          <w:sz w:val="16"/>
          <w:szCs w:val="16"/>
          <w:lang w:bidi="hi-IN"/>
        </w:rPr>
        <w:t xml:space="preserve"> versamento della somma dovuta è necessario scrivere </w:t>
      </w:r>
      <w:r w:rsidRPr="00C600D5">
        <w:rPr>
          <w:rFonts w:ascii="Verdana" w:eastAsia="Verdana" w:hAnsi="Verdana" w:cs="Verdana"/>
          <w:sz w:val="16"/>
          <w:szCs w:val="16"/>
          <w:lang w:bidi="hi-IN"/>
        </w:rPr>
        <w:t xml:space="preserve">una mail a </w:t>
      </w:r>
      <w:hyperlink r:id="rId9" w:history="1">
        <w:r w:rsidRPr="004527B5">
          <w:rPr>
            <w:rStyle w:val="Collegamentoipertestuale"/>
            <w:rFonts w:ascii="Verdana" w:eastAsia="Verdana" w:hAnsi="Verdana" w:cs="Verdana"/>
            <w:sz w:val="16"/>
            <w:szCs w:val="16"/>
            <w:lang w:bidi="hi-IN"/>
          </w:rPr>
          <w:t>metrico@dl.camcom.it</w:t>
        </w:r>
      </w:hyperlink>
      <w:r>
        <w:rPr>
          <w:rFonts w:ascii="Verdana" w:eastAsia="Verdana" w:hAnsi="Verdana" w:cs="Verdana"/>
          <w:sz w:val="16"/>
          <w:szCs w:val="16"/>
          <w:lang w:bidi="hi-IN"/>
        </w:rPr>
        <w:t xml:space="preserve"> </w:t>
      </w:r>
      <w:r w:rsidRPr="00C600D5">
        <w:rPr>
          <w:rFonts w:ascii="Verdana" w:eastAsia="Verdana" w:hAnsi="Verdana" w:cs="Verdana"/>
          <w:sz w:val="16"/>
          <w:szCs w:val="16"/>
          <w:lang w:bidi="hi-IN"/>
        </w:rPr>
        <w:t>comunicando la necessità di effettuare un pagamento per "</w:t>
      </w:r>
      <w:r w:rsidRPr="002A0376">
        <w:rPr>
          <w:rFonts w:ascii="Verdana" w:eastAsia="Verdana" w:hAnsi="Verdana" w:cs="Verdana"/>
          <w:sz w:val="16"/>
          <w:szCs w:val="16"/>
          <w:lang w:bidi="hi-IN"/>
        </w:rPr>
        <w:t>domanda di iscrizione nel registro degli assegnatari del marchio</w:t>
      </w:r>
      <w:r>
        <w:rPr>
          <w:rFonts w:ascii="Verdana" w:eastAsia="Verdana" w:hAnsi="Verdana" w:cs="Verdana"/>
          <w:sz w:val="16"/>
          <w:szCs w:val="16"/>
          <w:lang w:bidi="hi-IN"/>
        </w:rPr>
        <w:t xml:space="preserve"> </w:t>
      </w:r>
      <w:r w:rsidRPr="002A0376">
        <w:rPr>
          <w:rFonts w:ascii="Verdana" w:eastAsia="Verdana" w:hAnsi="Verdana" w:cs="Verdana"/>
          <w:sz w:val="16"/>
          <w:szCs w:val="16"/>
          <w:lang w:bidi="hi-IN"/>
        </w:rPr>
        <w:t>identificativo per le imprese non artigiane</w:t>
      </w:r>
      <w:r>
        <w:rPr>
          <w:rFonts w:ascii="Verdana" w:eastAsia="Verdana" w:hAnsi="Verdana" w:cs="Verdana"/>
          <w:sz w:val="16"/>
          <w:szCs w:val="16"/>
          <w:lang w:bidi="hi-IN"/>
        </w:rPr>
        <w:t xml:space="preserve">" indicando: 1) </w:t>
      </w:r>
      <w:r w:rsidRPr="00C600D5">
        <w:rPr>
          <w:rFonts w:ascii="Verdana" w:eastAsia="Verdana" w:hAnsi="Verdana" w:cs="Verdana"/>
          <w:sz w:val="16"/>
          <w:szCs w:val="16"/>
          <w:lang w:bidi="hi-IN"/>
        </w:rPr>
        <w:t>Nome Cognome (o Ragione Sociale)</w:t>
      </w:r>
      <w:r>
        <w:rPr>
          <w:rFonts w:ascii="Verdana" w:eastAsia="Verdana" w:hAnsi="Verdana" w:cs="Verdana"/>
          <w:sz w:val="16"/>
          <w:szCs w:val="16"/>
          <w:lang w:bidi="hi-IN"/>
        </w:rPr>
        <w:t xml:space="preserve">; 2) </w:t>
      </w:r>
      <w:r w:rsidRPr="00C600D5">
        <w:rPr>
          <w:rFonts w:ascii="Verdana" w:eastAsia="Verdana" w:hAnsi="Verdana" w:cs="Verdana"/>
          <w:sz w:val="16"/>
          <w:szCs w:val="16"/>
          <w:lang w:bidi="hi-IN"/>
        </w:rPr>
        <w:t>codice fiscale</w:t>
      </w:r>
      <w:r>
        <w:rPr>
          <w:rFonts w:ascii="Verdana" w:eastAsia="Verdana" w:hAnsi="Verdana" w:cs="Verdana"/>
          <w:sz w:val="16"/>
          <w:szCs w:val="16"/>
          <w:lang w:bidi="hi-IN"/>
        </w:rPr>
        <w:t xml:space="preserve">; 3) </w:t>
      </w:r>
      <w:r w:rsidRPr="00C600D5">
        <w:rPr>
          <w:rFonts w:ascii="Verdana" w:eastAsia="Verdana" w:hAnsi="Verdana" w:cs="Verdana"/>
          <w:sz w:val="16"/>
          <w:szCs w:val="16"/>
          <w:lang w:bidi="hi-IN"/>
        </w:rPr>
        <w:t>indirizzo postale</w:t>
      </w:r>
      <w:r>
        <w:rPr>
          <w:rFonts w:ascii="Verdana" w:eastAsia="Verdana" w:hAnsi="Verdana" w:cs="Verdana"/>
          <w:sz w:val="16"/>
          <w:szCs w:val="16"/>
          <w:lang w:bidi="hi-IN"/>
        </w:rPr>
        <w:t xml:space="preserve">; 4) </w:t>
      </w:r>
      <w:r w:rsidRPr="00C600D5">
        <w:rPr>
          <w:rFonts w:ascii="Verdana" w:eastAsia="Verdana" w:hAnsi="Verdana" w:cs="Verdana"/>
          <w:sz w:val="16"/>
          <w:szCs w:val="16"/>
          <w:lang w:bidi="hi-IN"/>
        </w:rPr>
        <w:t>mail ordinaria o PEC a cui ricevere l'avviso di pagamento</w:t>
      </w:r>
      <w:r>
        <w:rPr>
          <w:rFonts w:ascii="Verdana" w:eastAsia="Verdana" w:hAnsi="Verdana" w:cs="Verdana"/>
          <w:sz w:val="16"/>
          <w:szCs w:val="16"/>
          <w:lang w:bidi="hi-IN"/>
        </w:rPr>
        <w:t>.</w:t>
      </w:r>
    </w:p>
    <w:p w:rsidR="002E1070" w:rsidRDefault="002E1070" w:rsidP="00AA37BA">
      <w:pPr>
        <w:tabs>
          <w:tab w:val="center" w:pos="8080"/>
        </w:tabs>
        <w:spacing w:after="0" w:line="240" w:lineRule="auto"/>
        <w:ind w:left="284" w:right="-142" w:hanging="284"/>
        <w:jc w:val="both"/>
        <w:rPr>
          <w:rFonts w:ascii="Verdana" w:eastAsia="Verdana" w:hAnsi="Verdana" w:cs="Verdana"/>
          <w:sz w:val="16"/>
          <w:szCs w:val="16"/>
          <w:lang w:bidi="hi-IN"/>
        </w:rPr>
      </w:pPr>
    </w:p>
    <w:p w:rsidR="001E7DAA" w:rsidRDefault="001E7DAA" w:rsidP="003D2922">
      <w:pPr>
        <w:spacing w:after="0"/>
        <w:ind w:left="-142" w:right="-341"/>
        <w:jc w:val="center"/>
        <w:rPr>
          <w:rFonts w:ascii="Verdana" w:hAnsi="Verdana"/>
          <w:b/>
          <w:sz w:val="13"/>
          <w:szCs w:val="13"/>
        </w:rPr>
      </w:pPr>
    </w:p>
    <w:p w:rsidR="003D2922" w:rsidRPr="002E1070" w:rsidRDefault="003D2922" w:rsidP="003D2922">
      <w:pPr>
        <w:spacing w:after="0"/>
        <w:ind w:left="-142" w:right="-341"/>
        <w:jc w:val="center"/>
        <w:rPr>
          <w:rFonts w:ascii="Verdana" w:hAnsi="Verdana"/>
          <w:b/>
          <w:sz w:val="12"/>
          <w:szCs w:val="12"/>
        </w:rPr>
      </w:pPr>
      <w:r w:rsidRPr="002E1070">
        <w:rPr>
          <w:rFonts w:ascii="Verdana" w:hAnsi="Verdana"/>
          <w:b/>
          <w:sz w:val="12"/>
          <w:szCs w:val="12"/>
        </w:rPr>
        <w:t>INFORMAZIONI EX ARTT. 13 e 14 GDPR RELATIVE AL TRATTAMENTO DEI DATI PERSONALI</w:t>
      </w:r>
    </w:p>
    <w:p w:rsidR="003D2922" w:rsidRPr="002E1070" w:rsidRDefault="003D2922" w:rsidP="003D2922">
      <w:pPr>
        <w:spacing w:after="0"/>
        <w:ind w:left="-142" w:right="-341"/>
        <w:jc w:val="both"/>
        <w:rPr>
          <w:rFonts w:ascii="Verdana" w:hAnsi="Verdana"/>
          <w:i/>
          <w:sz w:val="12"/>
          <w:szCs w:val="12"/>
        </w:rPr>
      </w:pP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La Camera di Commercio, Industria, Artigianato e Agricoltura di Venezia Rovigo, (di seguito, “CCIAA” o “Titolare”) intende qui fornirLe le informazioni di cui agli artt. 13 e 14 del Regolamento (UE) 2016/679 (anche detto GDPR o Regolamento Generale per la Protezione dei Dati personali), in merito al trattamento dei dati personali raccolti e trattati nello svolgimento delle funzioni nell’ambito dei metalli preziosi assegnate alla CCIAA stessa.</w:t>
      </w:r>
    </w:p>
    <w:p w:rsidR="003D2922" w:rsidRPr="002E1070" w:rsidRDefault="003D2922" w:rsidP="003D2922">
      <w:pPr>
        <w:spacing w:after="0"/>
        <w:ind w:left="-142" w:right="-341"/>
        <w:jc w:val="both"/>
        <w:rPr>
          <w:rFonts w:ascii="Verdana" w:hAnsi="Verdana"/>
          <w:b/>
          <w:sz w:val="12"/>
          <w:szCs w:val="12"/>
        </w:rPr>
      </w:pPr>
      <w:r w:rsidRPr="002E1070">
        <w:rPr>
          <w:rFonts w:ascii="Verdana" w:hAnsi="Verdana"/>
          <w:b/>
          <w:sz w:val="12"/>
          <w:szCs w:val="12"/>
        </w:rPr>
        <w:t>1. TITOLARE DEL TRATTAMENTO E RESPONSABILE DELLA PROTEZIONE DEI DATI</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 xml:space="preserve">Titolare del trattamento è la Camera di Commercio di Venezia Rovigo con sede legale in Dorsoduro 3904-3905 – 30123 Venezia P.I. e C.F. 04303000279, e-mail </w:t>
      </w:r>
      <w:hyperlink r:id="rId10" w:history="1">
        <w:r w:rsidRPr="002E1070">
          <w:rPr>
            <w:rStyle w:val="Collegamentoipertestuale"/>
            <w:rFonts w:ascii="Verdana" w:hAnsi="Verdana"/>
            <w:sz w:val="12"/>
            <w:szCs w:val="12"/>
          </w:rPr>
          <w:t>privacy@dl.camcom.it</w:t>
        </w:r>
      </w:hyperlink>
      <w:r w:rsidRPr="002E1070">
        <w:rPr>
          <w:rFonts w:ascii="Verdana" w:hAnsi="Verdana"/>
          <w:sz w:val="12"/>
          <w:szCs w:val="12"/>
        </w:rPr>
        <w:t xml:space="preserve">, tel. 041786111. La Camera ha designato il proprio Responsabile della Protezione dei Dati (RPD o DPO) contattabile al seguente indirizzo e-mail: </w:t>
      </w:r>
      <w:hyperlink r:id="rId11" w:history="1">
        <w:r w:rsidRPr="002E1070">
          <w:rPr>
            <w:rStyle w:val="Collegamentoipertestuale"/>
            <w:rFonts w:ascii="Verdana" w:hAnsi="Verdana"/>
            <w:sz w:val="12"/>
            <w:szCs w:val="12"/>
          </w:rPr>
          <w:t>rpdcciaadl@legalmail.it</w:t>
        </w:r>
      </w:hyperlink>
      <w:r w:rsidRPr="002E1070">
        <w:rPr>
          <w:rFonts w:ascii="Verdana" w:hAnsi="Verdana"/>
          <w:sz w:val="12"/>
          <w:szCs w:val="12"/>
        </w:rPr>
        <w:t xml:space="preserve"> </w:t>
      </w:r>
    </w:p>
    <w:p w:rsidR="003D2922" w:rsidRPr="002E1070" w:rsidRDefault="003D2922" w:rsidP="003D2922">
      <w:pPr>
        <w:spacing w:after="0"/>
        <w:ind w:left="-142" w:right="-341"/>
        <w:jc w:val="both"/>
        <w:rPr>
          <w:rFonts w:ascii="Verdana" w:hAnsi="Verdana"/>
          <w:b/>
          <w:sz w:val="12"/>
          <w:szCs w:val="12"/>
        </w:rPr>
      </w:pPr>
      <w:r w:rsidRPr="002E1070">
        <w:rPr>
          <w:rFonts w:ascii="Verdana" w:hAnsi="Verdana"/>
          <w:b/>
          <w:sz w:val="12"/>
          <w:szCs w:val="12"/>
        </w:rPr>
        <w:t>2. FINALITÀ E BASI GIURIDICHE DEL TRATTAMENTO</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I dati personali oggetto di trattamento sono destinati ad assolvere obblighi di legge e compiti d’interesse pubblico (art. 6, par. 1, lett. c ed e GDPR) fissati, in primo luogo, dalla L. 580/1993 e ss.mm.ii. (e relative norme attuative) nonché dalle vigenti normative che regolano la materia dei metalli preziosi, le quali assegnano alle Camere di commercio lo svolgimento di specifici compiti e funzioni in tale ambito.</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In tale contesto, dati personali possono essere trattati per le seguenti attività:</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 Iscrizione, modifica, cancellazione degli assegnatari dal Registro degli assegnatari dei marchi di identificazione;</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 Gestione delle procedure di concessione, rinnovo, trasferimento e deposito dei marchi di identificazione dei metalli preziosi e adempimenti connessi.</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Il Titolare, per le finalità di cui sopra, potrebbe dover trattare anche dati relativi a condanne penali e reati (in via meramente esemplificativa: certificazioni relative ai requisiti morali di cui all’art. 11 TULPS, carichi pendenti e comunicazioni antimafia), anche riguardanti soggetti che ricoprono a diverso titolo cariche societarie; in tal caso il trattamento è comunque svolto in adempimento di un obbligo legale e in esecuzione di un compito di interesse pubblico in capo al Titolare del trattamento (art. 6, par.1, lett. c ed e GDPR e art. 2-octies, co. 3, lett. c) D.Lgs. 196/03 così come modificato dal D.Lgs. 101/18).</w:t>
      </w:r>
    </w:p>
    <w:p w:rsidR="003D2922" w:rsidRPr="002E1070" w:rsidRDefault="003D2922" w:rsidP="003D2922">
      <w:pPr>
        <w:spacing w:after="0"/>
        <w:ind w:left="-142" w:right="-341"/>
        <w:jc w:val="both"/>
        <w:rPr>
          <w:rFonts w:ascii="Verdana" w:hAnsi="Verdana"/>
          <w:b/>
          <w:sz w:val="12"/>
          <w:szCs w:val="12"/>
        </w:rPr>
      </w:pPr>
      <w:r w:rsidRPr="002E1070">
        <w:rPr>
          <w:rFonts w:ascii="Verdana" w:hAnsi="Verdana"/>
          <w:b/>
          <w:sz w:val="12"/>
          <w:szCs w:val="12"/>
        </w:rPr>
        <w:t>3. ORIGINE DEI DATI TRATTATI</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Si fa presente che il Titolare potrebbe verificare la veridicità delle informazioni, rese dall’impresa mediante autocertificazione, mediante attraverso acquisizione di dati presso altre pubbliche amministrazioni (tra cui Procura della Repubblica, Tribunali, Prefettura).</w:t>
      </w:r>
    </w:p>
    <w:p w:rsidR="003D2922" w:rsidRPr="002E1070" w:rsidRDefault="003D2922" w:rsidP="003D2922">
      <w:pPr>
        <w:spacing w:after="0"/>
        <w:ind w:left="-142" w:right="-341"/>
        <w:jc w:val="both"/>
        <w:rPr>
          <w:rFonts w:ascii="Verdana" w:hAnsi="Verdana"/>
          <w:b/>
          <w:sz w:val="12"/>
          <w:szCs w:val="12"/>
        </w:rPr>
      </w:pPr>
      <w:r w:rsidRPr="002E1070">
        <w:rPr>
          <w:rFonts w:ascii="Verdana" w:hAnsi="Verdana"/>
          <w:b/>
          <w:sz w:val="12"/>
          <w:szCs w:val="12"/>
        </w:rPr>
        <w:t>4. NATURA DEL CONFERIMENTO DEI DATI</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Il conferimento da parte dell’interessato di tutti i dati personali ad egli richiesti è necessario oltre che obbligatorio ai sensi di legge. Il mancato conferimento totale o parziale comporta l’impossibilità di proseguire nell’iter amministrativo da Lei richiesto.</w:t>
      </w:r>
    </w:p>
    <w:p w:rsidR="003D2922" w:rsidRPr="002E1070" w:rsidRDefault="003D2922" w:rsidP="003D2922">
      <w:pPr>
        <w:spacing w:after="0"/>
        <w:ind w:left="-142" w:right="-341"/>
        <w:jc w:val="both"/>
        <w:rPr>
          <w:rFonts w:ascii="Verdana" w:hAnsi="Verdana"/>
          <w:b/>
          <w:sz w:val="12"/>
          <w:szCs w:val="12"/>
        </w:rPr>
      </w:pPr>
      <w:r w:rsidRPr="002E1070">
        <w:rPr>
          <w:rFonts w:ascii="Verdana" w:hAnsi="Verdana"/>
          <w:b/>
          <w:sz w:val="12"/>
          <w:szCs w:val="12"/>
        </w:rPr>
        <w:t>5. AUTORIZZATI, RESPONSABILI DEL TRATTAMENTO E DESTINATARI DEI DATI PERSONALI</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I dati personali sono trattati da personale dipendente della CCIAA previamente autorizzato al trattamento ed appositamente istruito e formato.</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Per il trattamento informatizzato dei dati la CCIAA si avvale del supporto del proprio Responsabile del trattamento InfoCamere S.C.p.A., il quale ha facoltà di appoggiarsi ad ulteriori, propri Responsabili del trattamento. La CCIAA potrà, inoltre, avvalersi di ulteriori Responsabili del trattamento che erogano servizi tecnico/ informatici, di comunicazioni telematiche e di gestione documentale.</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I dati personali possono essere comunicati ai seguenti soggetti che operano in qualità di Titolari Autonomi: Ministero delle Imprese  e del made in Italy per finalità di informazione, Istituto Poligrafico dello Stato per le pubblicazione in Gazzetta Ufficiale previste dalla legge, Questura, Procura delle Repubblica, Produttori di punzoni, altre Camere di Commercio.</w:t>
      </w:r>
    </w:p>
    <w:p w:rsidR="003D2922" w:rsidRPr="002E1070" w:rsidRDefault="003D2922" w:rsidP="003D2922">
      <w:pPr>
        <w:spacing w:after="0"/>
        <w:ind w:left="-142" w:right="-341"/>
        <w:jc w:val="both"/>
        <w:rPr>
          <w:rFonts w:ascii="Verdana" w:hAnsi="Verdana"/>
          <w:b/>
          <w:sz w:val="12"/>
          <w:szCs w:val="12"/>
        </w:rPr>
      </w:pPr>
      <w:r w:rsidRPr="002E1070">
        <w:rPr>
          <w:rFonts w:ascii="Verdana" w:hAnsi="Verdana"/>
          <w:b/>
          <w:sz w:val="12"/>
          <w:szCs w:val="12"/>
        </w:rPr>
        <w:t>6. PERIODO DI CONSERVAZIONE DEI DATI</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I dati trattati nell’ambito dei procedimenti connessi a marchi e metalli preziosi sono conservati illimitatamente per ragioni di pubblico interesse.</w:t>
      </w:r>
    </w:p>
    <w:p w:rsidR="003D2922" w:rsidRPr="002E1070" w:rsidRDefault="003D2922" w:rsidP="003D2922">
      <w:pPr>
        <w:spacing w:after="0"/>
        <w:ind w:left="-142" w:right="-341"/>
        <w:jc w:val="both"/>
        <w:rPr>
          <w:rFonts w:ascii="Verdana" w:hAnsi="Verdana"/>
          <w:b/>
          <w:sz w:val="12"/>
          <w:szCs w:val="12"/>
        </w:rPr>
      </w:pPr>
      <w:r w:rsidRPr="002E1070">
        <w:rPr>
          <w:rFonts w:ascii="Verdana" w:hAnsi="Verdana"/>
          <w:b/>
          <w:sz w:val="12"/>
          <w:szCs w:val="12"/>
        </w:rPr>
        <w:t>7. DIRITTI DEGLI INTERESSATI</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Il Regolamento (UE) 2016/679 riconosce a tutti gli Interessati diversi diritti, che possono essere esercitati contattando il Titolare o il DPO ai recapiti di cui ai punti 1 della presente informativa.</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Tra i diritti esercitabili, purché ne ricorrano i presupposti di volta in volta previsti dalla normativa (in particolare, artt. 15 e seguenti del Regolamento vi sono:</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 il diritto di conoscere se la CCIAA di Venezia Rovigo ha in corso trattamenti di dati personali che la riguardano e, in tal caso, di avere accesso ai dati oggetto del trattamento e a tutte le informazioni a questo relative;</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 il diritto alla rettifica dei dati personali inesatti che la riguardano e/o all’integrazione di quelli incompleti;</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 il diritto alla cancellazione dei dati personali che la riguardano;</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 il diritto alla limitazione del trattamento;</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 il diritto di opporsi al trattamento;</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 il diritto alla portabilità dei dati personali che la riguardano.</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 xml:space="preserve">In ogni caso, lei ha anche il diritto di presentare un formale Reclamo all’Autorità garante per la protezione dei dati personali, secondo le modalità che può reperire al seguente sul sito internet </w:t>
      </w:r>
      <w:hyperlink r:id="rId12" w:history="1">
        <w:r w:rsidRPr="002E1070">
          <w:rPr>
            <w:rStyle w:val="Collegamentoipertestuale"/>
            <w:rFonts w:ascii="Verdana" w:hAnsi="Verdana"/>
            <w:sz w:val="12"/>
            <w:szCs w:val="12"/>
          </w:rPr>
          <w:t>www.garanteprivacy.it</w:t>
        </w:r>
      </w:hyperlink>
      <w:r w:rsidRPr="002E1070">
        <w:rPr>
          <w:rFonts w:ascii="Verdana" w:hAnsi="Verdana"/>
          <w:sz w:val="12"/>
          <w:szCs w:val="12"/>
        </w:rPr>
        <w:t xml:space="preserve"> </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 xml:space="preserve">Per ricevere maggiori informazioni sui suoi diritti, può rivolgersi direttamente al Titolare o al DPO. </w:t>
      </w:r>
    </w:p>
    <w:p w:rsidR="003D2922" w:rsidRPr="002E1070" w:rsidRDefault="003D2922" w:rsidP="003D2922">
      <w:pPr>
        <w:spacing w:after="0"/>
        <w:ind w:left="-142" w:right="-341"/>
        <w:jc w:val="both"/>
        <w:rPr>
          <w:rFonts w:ascii="Verdana" w:hAnsi="Verdana"/>
          <w:sz w:val="12"/>
          <w:szCs w:val="12"/>
        </w:rPr>
      </w:pPr>
      <w:r w:rsidRPr="002E1070">
        <w:rPr>
          <w:rFonts w:ascii="Verdana" w:hAnsi="Verdana"/>
          <w:sz w:val="12"/>
          <w:szCs w:val="12"/>
        </w:rPr>
        <w:t xml:space="preserve">La presente informativa è pubblicata sul sito </w:t>
      </w:r>
      <w:hyperlink r:id="rId13" w:history="1">
        <w:r w:rsidRPr="002E1070">
          <w:rPr>
            <w:rStyle w:val="Collegamentoipertestuale"/>
            <w:rFonts w:ascii="Verdana" w:hAnsi="Verdana"/>
            <w:sz w:val="12"/>
            <w:szCs w:val="12"/>
          </w:rPr>
          <w:t>www.dl.camcom.it</w:t>
        </w:r>
      </w:hyperlink>
      <w:r w:rsidRPr="002E1070">
        <w:rPr>
          <w:rFonts w:ascii="Verdana" w:hAnsi="Verdana"/>
          <w:sz w:val="12"/>
          <w:szCs w:val="12"/>
        </w:rPr>
        <w:t xml:space="preserve"> </w:t>
      </w:r>
    </w:p>
    <w:p w:rsidR="003D2922" w:rsidRPr="002E1070" w:rsidRDefault="003D2922" w:rsidP="003D2922">
      <w:pPr>
        <w:spacing w:after="0"/>
        <w:ind w:left="-142" w:right="-341"/>
        <w:jc w:val="both"/>
        <w:rPr>
          <w:rFonts w:ascii="Verdana" w:hAnsi="Verdana"/>
          <w:sz w:val="12"/>
          <w:szCs w:val="12"/>
        </w:rPr>
      </w:pPr>
    </w:p>
    <w:p w:rsidR="003D2922" w:rsidRPr="002E1070" w:rsidRDefault="003D2922" w:rsidP="003D2922">
      <w:pPr>
        <w:spacing w:after="0"/>
        <w:ind w:left="-142" w:right="-341"/>
        <w:jc w:val="both"/>
        <w:rPr>
          <w:rFonts w:ascii="Verdana" w:hAnsi="Verdana"/>
          <w:i/>
          <w:sz w:val="12"/>
          <w:szCs w:val="12"/>
        </w:rPr>
      </w:pPr>
      <w:r w:rsidRPr="002E1070">
        <w:rPr>
          <w:rFonts w:ascii="Verdana" w:hAnsi="Verdana"/>
          <w:i/>
          <w:sz w:val="12"/>
          <w:szCs w:val="12"/>
        </w:rPr>
        <w:t>Questa informativa è stata aggiornata in data 19/12/2022.</w:t>
      </w:r>
    </w:p>
    <w:p w:rsidR="00AA37BA" w:rsidRDefault="00AA37BA" w:rsidP="00AA37BA">
      <w:pPr>
        <w:tabs>
          <w:tab w:val="center" w:pos="8080"/>
        </w:tabs>
        <w:spacing w:after="0" w:line="288" w:lineRule="auto"/>
        <w:ind w:left="284" w:right="-143" w:hanging="284"/>
        <w:jc w:val="both"/>
        <w:rPr>
          <w:rFonts w:ascii="Verdana" w:hAnsi="Verdana" w:cs="Verdana"/>
          <w:sz w:val="10"/>
          <w:szCs w:val="10"/>
          <w:highlight w:val="yellow"/>
        </w:rPr>
      </w:pPr>
    </w:p>
    <w:p w:rsidR="00AA37BA" w:rsidRDefault="00AA37BA" w:rsidP="00AA37BA">
      <w:pPr>
        <w:tabs>
          <w:tab w:val="center" w:pos="8080"/>
        </w:tabs>
        <w:spacing w:after="0" w:line="240" w:lineRule="auto"/>
        <w:ind w:right="-143"/>
        <w:jc w:val="both"/>
        <w:rPr>
          <w:rFonts w:ascii="Verdana" w:hAnsi="Verdana" w:cs="Verdana"/>
          <w:sz w:val="10"/>
          <w:szCs w:val="10"/>
        </w:rPr>
      </w:pPr>
    </w:p>
    <w:p w:rsidR="00AA37BA" w:rsidRDefault="00AA37BA" w:rsidP="00AA37BA">
      <w:pPr>
        <w:tabs>
          <w:tab w:val="center" w:pos="8080"/>
        </w:tabs>
        <w:spacing w:after="0" w:line="240" w:lineRule="auto"/>
        <w:ind w:right="-143"/>
      </w:pPr>
      <w:r>
        <w:rPr>
          <w:rFonts w:ascii="Verdana" w:hAnsi="Verdana" w:cs="Verdana"/>
          <w:sz w:val="16"/>
          <w:szCs w:val="16"/>
        </w:rPr>
        <w:t xml:space="preserve">Luogo e Data </w:t>
      </w:r>
      <w:bookmarkStart w:id="15" w:name="Unnamed21"/>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eastAsia="Verdana" w:hAnsi="Verdana" w:cs="Verdana"/>
          <w:sz w:val="16"/>
          <w:szCs w:val="16"/>
          <w:lang w:eastAsia="it-IT"/>
        </w:rPr>
        <w:t>     </w:t>
      </w:r>
      <w:r w:rsidR="002957B2">
        <w:rPr>
          <w:rFonts w:ascii="Verdana" w:eastAsia="Verdana" w:hAnsi="Verdana" w:cs="Verdana"/>
          <w:sz w:val="16"/>
          <w:szCs w:val="16"/>
          <w:lang w:eastAsia="it-IT"/>
        </w:rPr>
        <w:fldChar w:fldCharType="end"/>
      </w:r>
      <w:bookmarkEnd w:id="15"/>
      <w:r>
        <w:rPr>
          <w:rFonts w:ascii="Verdana" w:hAnsi="Verdana" w:cs="Verdana"/>
          <w:sz w:val="16"/>
          <w:szCs w:val="16"/>
        </w:rPr>
        <w:tab/>
        <w:t xml:space="preserve">firma </w:t>
      </w:r>
      <w:r>
        <w:rPr>
          <w:rFonts w:ascii="Verdana" w:hAnsi="Verdana" w:cs="Verdana"/>
          <w:color w:val="808080"/>
          <w:sz w:val="16"/>
          <w:szCs w:val="16"/>
        </w:rPr>
        <w:t>_________________________________________</w:t>
      </w:r>
    </w:p>
    <w:p w:rsidR="00AA37BA" w:rsidRDefault="00AA37BA" w:rsidP="00AA37BA">
      <w:pPr>
        <w:tabs>
          <w:tab w:val="center" w:pos="8080"/>
        </w:tabs>
        <w:spacing w:after="0" w:line="240" w:lineRule="auto"/>
        <w:ind w:right="-143"/>
        <w:jc w:val="both"/>
        <w:rPr>
          <w:rFonts w:ascii="Verdana" w:hAnsi="Verdana" w:cs="Verdana"/>
          <w:sz w:val="10"/>
          <w:szCs w:val="10"/>
        </w:rPr>
      </w:pPr>
    </w:p>
    <w:p w:rsidR="00AA37BA" w:rsidRDefault="00AA37BA" w:rsidP="00AA37BA">
      <w:pPr>
        <w:tabs>
          <w:tab w:val="center" w:pos="8080"/>
        </w:tabs>
        <w:spacing w:after="0" w:line="240" w:lineRule="auto"/>
        <w:ind w:right="-143"/>
        <w:jc w:val="both"/>
        <w:rPr>
          <w:rFonts w:ascii="Verdana" w:hAnsi="Verdana" w:cs="Verdana"/>
          <w:sz w:val="16"/>
          <w:szCs w:val="16"/>
        </w:rPr>
      </w:pPr>
    </w:p>
    <w:p w:rsidR="00AA37BA" w:rsidRPr="00636412" w:rsidRDefault="00AA37BA" w:rsidP="00AA37BA">
      <w:pPr>
        <w:tabs>
          <w:tab w:val="center" w:pos="8789"/>
        </w:tabs>
        <w:spacing w:after="0" w:line="240" w:lineRule="auto"/>
        <w:ind w:right="-143"/>
        <w:jc w:val="both"/>
        <w:rPr>
          <w:i/>
        </w:rPr>
      </w:pPr>
      <w:r w:rsidRPr="00636412">
        <w:rPr>
          <w:rFonts w:ascii="Verdana" w:hAnsi="Verdana" w:cs="Verdana"/>
          <w:b/>
          <w:i/>
          <w:sz w:val="14"/>
          <w:szCs w:val="14"/>
        </w:rPr>
        <w:t>Modalità di firma</w:t>
      </w:r>
    </w:p>
    <w:p w:rsidR="00AA37BA" w:rsidRPr="00636412" w:rsidRDefault="00AA37BA" w:rsidP="00AA37BA">
      <w:pPr>
        <w:spacing w:after="0" w:line="240" w:lineRule="auto"/>
        <w:ind w:right="-143"/>
        <w:jc w:val="both"/>
        <w:rPr>
          <w:i/>
        </w:rPr>
      </w:pPr>
      <w:r w:rsidRPr="00636412">
        <w:rPr>
          <w:rFonts w:ascii="Verdana" w:hAnsi="Verdana" w:cs="Verdana"/>
          <w:i/>
          <w:sz w:val="14"/>
          <w:szCs w:val="14"/>
        </w:rPr>
        <w:t xml:space="preserve">La firma va apposta dal richiedente in uno dei seguenti modi: </w:t>
      </w:r>
    </w:p>
    <w:p w:rsidR="00AA37BA" w:rsidRPr="00636412" w:rsidRDefault="00AA37BA" w:rsidP="00AA37BA">
      <w:pPr>
        <w:pStyle w:val="Rientrocorpodeltesto21"/>
        <w:spacing w:after="0" w:line="240" w:lineRule="auto"/>
        <w:ind w:left="0" w:right="-143"/>
        <w:jc w:val="both"/>
        <w:rPr>
          <w:i/>
        </w:rPr>
      </w:pPr>
      <w:r w:rsidRPr="00636412">
        <w:rPr>
          <w:rFonts w:ascii="Verdana" w:hAnsi="Verdana" w:cs="Verdana"/>
          <w:i/>
          <w:sz w:val="14"/>
          <w:szCs w:val="14"/>
        </w:rPr>
        <w:t>1. se la domanda viene presentata dal diretto interessato, questi può firmare davanti all’impiegato che riceve la pratica, previo accertamento dell’identità personale</w:t>
      </w:r>
    </w:p>
    <w:p w:rsidR="00AA37BA" w:rsidRPr="00636412" w:rsidRDefault="00AA37BA" w:rsidP="00AA37BA">
      <w:pPr>
        <w:pStyle w:val="Rientrocorpodeltesto21"/>
        <w:spacing w:after="0" w:line="240" w:lineRule="auto"/>
        <w:ind w:left="0" w:right="-143"/>
        <w:jc w:val="both"/>
        <w:rPr>
          <w:rFonts w:ascii="Verdana" w:hAnsi="Verdana" w:cs="Verdana"/>
          <w:i/>
          <w:sz w:val="16"/>
          <w:szCs w:val="16"/>
          <w:highlight w:val="yellow"/>
        </w:rPr>
      </w:pPr>
      <w:r w:rsidRPr="00636412">
        <w:rPr>
          <w:rFonts w:ascii="Verdana" w:hAnsi="Verdana" w:cs="Verdana"/>
          <w:i/>
          <w:sz w:val="14"/>
          <w:szCs w:val="14"/>
        </w:rPr>
        <w:t>2. se la domanda viene spedita o presentata tramite terzi, bisogna allegare una fotocopia del documento di identità valido del firmatario.</w:t>
      </w:r>
    </w:p>
    <w:p w:rsidR="00636412" w:rsidRDefault="00636412">
      <w:pPr>
        <w:spacing w:after="0" w:line="240" w:lineRule="auto"/>
        <w:rPr>
          <w:rFonts w:ascii="Verdana" w:eastAsia="Times New Roman" w:hAnsi="Verdana" w:cs="Verdana"/>
          <w:b/>
          <w:bCs/>
          <w:sz w:val="20"/>
          <w:szCs w:val="20"/>
          <w:u w:val="single"/>
          <w:lang w:eastAsia="zh-CN"/>
        </w:rPr>
      </w:pPr>
      <w:r>
        <w:rPr>
          <w:rFonts w:ascii="Verdana" w:hAnsi="Verdana" w:cs="Verdana"/>
          <w:bCs/>
        </w:rPr>
        <w:br w:type="page"/>
      </w:r>
    </w:p>
    <w:p w:rsidR="00AA37BA" w:rsidRPr="009A2A31" w:rsidRDefault="00AA37BA" w:rsidP="00AA37BA">
      <w:pPr>
        <w:pStyle w:val="Titolo10"/>
        <w:shd w:val="clear" w:color="auto" w:fill="auto"/>
        <w:ind w:right="-143"/>
        <w:rPr>
          <w:sz w:val="18"/>
          <w:szCs w:val="18"/>
        </w:rPr>
      </w:pPr>
      <w:r w:rsidRPr="009A2A31">
        <w:rPr>
          <w:rFonts w:ascii="Verdana" w:hAnsi="Verdana" w:cs="Verdana"/>
          <w:bCs/>
          <w:sz w:val="18"/>
          <w:szCs w:val="18"/>
        </w:rPr>
        <w:lastRenderedPageBreak/>
        <w:t>Allegato 1 - AUTOCERTIFICAZIONE ANTIMAFIA (art. 89 D.Lgs 159/2011)</w:t>
      </w:r>
    </w:p>
    <w:p w:rsidR="00AA37BA" w:rsidRPr="009A2A31" w:rsidRDefault="00AA37BA" w:rsidP="00AA37BA">
      <w:pPr>
        <w:autoSpaceDE w:val="0"/>
        <w:spacing w:after="0" w:line="240" w:lineRule="auto"/>
        <w:ind w:right="-143" w:hanging="284"/>
        <w:jc w:val="center"/>
        <w:rPr>
          <w:sz w:val="18"/>
          <w:szCs w:val="18"/>
        </w:rPr>
      </w:pPr>
      <w:r w:rsidRPr="009A2A31">
        <w:rPr>
          <w:rFonts w:ascii="Verdana" w:hAnsi="Verdana" w:cs="Verdana"/>
          <w:b/>
          <w:bCs/>
          <w:sz w:val="18"/>
          <w:szCs w:val="18"/>
        </w:rPr>
        <w:t>Dichiarazione sostitutiva di certificazione</w:t>
      </w:r>
    </w:p>
    <w:p w:rsidR="00AA37BA" w:rsidRPr="009A2A31" w:rsidRDefault="00AA37BA" w:rsidP="00AA37BA">
      <w:pPr>
        <w:spacing w:after="0" w:line="240" w:lineRule="auto"/>
        <w:ind w:right="-143"/>
        <w:jc w:val="center"/>
        <w:rPr>
          <w:i/>
        </w:rPr>
      </w:pPr>
      <w:r w:rsidRPr="009A2A31">
        <w:rPr>
          <w:rFonts w:ascii="Verdana" w:hAnsi="Verdana" w:cs="Verdana"/>
          <w:i/>
          <w:sz w:val="16"/>
          <w:szCs w:val="16"/>
        </w:rPr>
        <w:t>(D.P.R. 28.12.2000, n. 445)</w:t>
      </w:r>
    </w:p>
    <w:p w:rsidR="00AA37BA" w:rsidRDefault="00AA37BA" w:rsidP="00AA37BA">
      <w:pPr>
        <w:spacing w:after="0" w:line="240" w:lineRule="auto"/>
        <w:ind w:right="-143"/>
        <w:jc w:val="center"/>
        <w:rPr>
          <w:rFonts w:ascii="Verdana" w:hAnsi="Verdana" w:cs="Verdana"/>
          <w:sz w:val="18"/>
          <w:szCs w:val="18"/>
        </w:rPr>
      </w:pPr>
    </w:p>
    <w:p w:rsidR="00AA37BA" w:rsidRDefault="00AA37BA" w:rsidP="00AA37BA">
      <w:pPr>
        <w:spacing w:after="0" w:line="240" w:lineRule="auto"/>
        <w:ind w:right="-143"/>
        <w:jc w:val="center"/>
        <w:rPr>
          <w:rFonts w:ascii="Verdana" w:hAnsi="Verdana" w:cs="Verdana"/>
          <w:sz w:val="18"/>
          <w:szCs w:val="18"/>
        </w:rPr>
      </w:pPr>
    </w:p>
    <w:p w:rsidR="00AA37BA" w:rsidRDefault="00AA37BA" w:rsidP="00AA37BA">
      <w:pPr>
        <w:spacing w:after="0" w:line="240" w:lineRule="auto"/>
        <w:ind w:right="-143"/>
        <w:jc w:val="both"/>
      </w:pPr>
      <w:r>
        <w:rPr>
          <w:rFonts w:ascii="Verdana" w:hAnsi="Verdana" w:cs="Verdana"/>
          <w:sz w:val="18"/>
          <w:szCs w:val="18"/>
        </w:rPr>
        <w:t xml:space="preserve">Il sottoscritto </w:t>
      </w:r>
      <w:r>
        <w:rPr>
          <w:rFonts w:ascii="Verdana" w:hAnsi="Verdana" w:cs="Verdana"/>
          <w:b/>
          <w:sz w:val="14"/>
          <w:szCs w:val="14"/>
        </w:rPr>
        <w:t>(1)</w:t>
      </w:r>
      <w:r>
        <w:rPr>
          <w:rFonts w:ascii="Verdana" w:hAnsi="Verdana" w:cs="Verdana"/>
          <w:sz w:val="18"/>
          <w:szCs w:val="18"/>
        </w:rPr>
        <w:t xml:space="preserve"> </w:t>
      </w:r>
      <w:bookmarkStart w:id="16" w:name="Testo17"/>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hAnsi="Verdana" w:cs="Verdana"/>
          <w:sz w:val="18"/>
          <w:szCs w:val="18"/>
          <w:lang w:eastAsia="it-IT"/>
        </w:rPr>
        <w:t>     </w:t>
      </w:r>
      <w:r w:rsidR="002957B2">
        <w:rPr>
          <w:rFonts w:ascii="Verdana" w:hAnsi="Verdana" w:cs="Verdana"/>
          <w:sz w:val="18"/>
          <w:szCs w:val="18"/>
          <w:lang w:eastAsia="it-IT"/>
        </w:rPr>
        <w:fldChar w:fldCharType="end"/>
      </w:r>
      <w:bookmarkEnd w:id="16"/>
    </w:p>
    <w:p w:rsidR="00AA37BA" w:rsidRDefault="00AA37BA" w:rsidP="00AA37BA">
      <w:pPr>
        <w:spacing w:after="0" w:line="240" w:lineRule="auto"/>
        <w:ind w:right="-143"/>
        <w:jc w:val="both"/>
        <w:rPr>
          <w:rFonts w:ascii="Verdana" w:hAnsi="Verdana" w:cs="Verdana"/>
          <w:sz w:val="18"/>
          <w:szCs w:val="18"/>
        </w:rPr>
      </w:pPr>
    </w:p>
    <w:p w:rsidR="00AA37BA" w:rsidRDefault="00AA37BA" w:rsidP="00AA37BA">
      <w:pPr>
        <w:spacing w:after="0" w:line="240" w:lineRule="auto"/>
        <w:ind w:right="-143"/>
        <w:jc w:val="both"/>
      </w:pPr>
      <w:r>
        <w:rPr>
          <w:rFonts w:ascii="Verdana" w:hAnsi="Verdana" w:cs="Verdana"/>
          <w:sz w:val="18"/>
          <w:szCs w:val="18"/>
        </w:rPr>
        <w:t xml:space="preserve">Codice fiscale </w:t>
      </w:r>
      <w:bookmarkStart w:id="17" w:name="Unnamed27"/>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hAnsi="Verdana" w:cs="Verdana"/>
          <w:sz w:val="18"/>
          <w:szCs w:val="18"/>
          <w:lang w:eastAsia="it-IT"/>
        </w:rPr>
        <w:t>     </w:t>
      </w:r>
      <w:r w:rsidR="002957B2">
        <w:rPr>
          <w:rFonts w:ascii="Verdana" w:hAnsi="Verdana" w:cs="Verdana"/>
          <w:sz w:val="18"/>
          <w:szCs w:val="18"/>
          <w:lang w:eastAsia="it-IT"/>
        </w:rPr>
        <w:fldChar w:fldCharType="end"/>
      </w:r>
      <w:bookmarkEnd w:id="17"/>
    </w:p>
    <w:p w:rsidR="00AA37BA" w:rsidRDefault="00AA37BA" w:rsidP="00AA37BA">
      <w:pPr>
        <w:spacing w:after="0" w:line="240" w:lineRule="auto"/>
        <w:ind w:right="-143"/>
        <w:jc w:val="both"/>
        <w:rPr>
          <w:rFonts w:ascii="Verdana" w:hAnsi="Verdana" w:cs="Verdana"/>
          <w:sz w:val="18"/>
          <w:szCs w:val="18"/>
        </w:rPr>
      </w:pPr>
    </w:p>
    <w:p w:rsidR="00AA37BA" w:rsidRDefault="00AA37BA" w:rsidP="00AA37BA">
      <w:pPr>
        <w:spacing w:after="0" w:line="240" w:lineRule="auto"/>
        <w:ind w:right="-143"/>
        <w:jc w:val="both"/>
      </w:pPr>
      <w:r>
        <w:rPr>
          <w:rFonts w:ascii="Verdana" w:hAnsi="Verdana" w:cs="Verdana"/>
          <w:sz w:val="18"/>
          <w:szCs w:val="18"/>
        </w:rPr>
        <w:t xml:space="preserve">nato a </w:t>
      </w:r>
      <w:bookmarkStart w:id="18" w:name="Testo18"/>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hAnsi="Verdana" w:cs="Verdana"/>
          <w:sz w:val="18"/>
          <w:szCs w:val="18"/>
          <w:lang w:eastAsia="it-IT"/>
        </w:rPr>
        <w:t>     </w:t>
      </w:r>
      <w:r w:rsidR="002957B2">
        <w:rPr>
          <w:rFonts w:ascii="Verdana" w:hAnsi="Verdana" w:cs="Verdana"/>
          <w:sz w:val="18"/>
          <w:szCs w:val="18"/>
          <w:lang w:eastAsia="it-IT"/>
        </w:rPr>
        <w:fldChar w:fldCharType="end"/>
      </w:r>
      <w:bookmarkEnd w:id="18"/>
      <w:r>
        <w:rPr>
          <w:rFonts w:ascii="Verdana" w:hAnsi="Verdana" w:cs="Verdana"/>
          <w:sz w:val="18"/>
          <w:szCs w:val="18"/>
        </w:rPr>
        <w:t xml:space="preserve"> prov. </w:t>
      </w:r>
      <w:bookmarkStart w:id="19" w:name="Unnamed28"/>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hAnsi="Verdana" w:cs="Verdana"/>
          <w:sz w:val="18"/>
          <w:szCs w:val="18"/>
          <w:lang w:eastAsia="it-IT"/>
        </w:rPr>
        <w:t>     </w:t>
      </w:r>
      <w:r w:rsidR="002957B2">
        <w:rPr>
          <w:rFonts w:ascii="Verdana" w:hAnsi="Verdana" w:cs="Verdana"/>
          <w:sz w:val="18"/>
          <w:szCs w:val="18"/>
          <w:lang w:eastAsia="it-IT"/>
        </w:rPr>
        <w:fldChar w:fldCharType="end"/>
      </w:r>
      <w:bookmarkEnd w:id="19"/>
      <w:r>
        <w:rPr>
          <w:rFonts w:ascii="Verdana" w:hAnsi="Verdana" w:cs="Verdana"/>
          <w:sz w:val="18"/>
          <w:szCs w:val="18"/>
        </w:rPr>
        <w:t xml:space="preserve"> il </w:t>
      </w:r>
      <w:bookmarkStart w:id="20" w:name="Unnamed29"/>
      <w:r w:rsidR="002957B2" w:rsidRPr="002957B2">
        <w:fldChar w:fldCharType="begin">
          <w:ffData>
            <w:name w:val=""/>
            <w:enabled/>
            <w:calcOnExit w:val="0"/>
            <w:textInput>
              <w:type w:val="date"/>
            </w:textInput>
          </w:ffData>
        </w:fldChar>
      </w:r>
      <w:r>
        <w:instrText xml:space="preserve"> FORMTEXT </w:instrText>
      </w:r>
      <w:r w:rsidR="002957B2" w:rsidRPr="002957B2">
        <w:fldChar w:fldCharType="separate"/>
      </w:r>
      <w:r>
        <w:rPr>
          <w:rFonts w:ascii="Verdana" w:hAnsi="Verdana" w:cs="Verdana"/>
          <w:sz w:val="18"/>
          <w:szCs w:val="18"/>
          <w:lang w:eastAsia="it-IT"/>
        </w:rPr>
        <w:t>     </w:t>
      </w:r>
      <w:r w:rsidR="002957B2">
        <w:rPr>
          <w:rFonts w:ascii="Verdana" w:hAnsi="Verdana" w:cs="Verdana"/>
          <w:sz w:val="18"/>
          <w:szCs w:val="18"/>
          <w:lang w:eastAsia="it-IT"/>
        </w:rPr>
        <w:fldChar w:fldCharType="end"/>
      </w:r>
      <w:bookmarkEnd w:id="20"/>
    </w:p>
    <w:p w:rsidR="00AA37BA" w:rsidRDefault="00AA37BA" w:rsidP="00AA37BA">
      <w:pPr>
        <w:spacing w:after="0" w:line="240" w:lineRule="auto"/>
        <w:ind w:right="-143"/>
        <w:jc w:val="both"/>
        <w:rPr>
          <w:rFonts w:ascii="Verdana" w:hAnsi="Verdana" w:cs="Verdana"/>
          <w:sz w:val="18"/>
          <w:szCs w:val="18"/>
        </w:rPr>
      </w:pPr>
    </w:p>
    <w:p w:rsidR="00AA37BA" w:rsidRDefault="00AA37BA" w:rsidP="00AA37BA">
      <w:pPr>
        <w:spacing w:after="0" w:line="240" w:lineRule="auto"/>
        <w:ind w:right="-143"/>
        <w:jc w:val="both"/>
      </w:pPr>
      <w:r>
        <w:rPr>
          <w:rFonts w:ascii="Verdana" w:hAnsi="Verdana" w:cs="Verdana"/>
          <w:sz w:val="18"/>
          <w:szCs w:val="18"/>
        </w:rPr>
        <w:t xml:space="preserve">residente a </w:t>
      </w:r>
      <w:bookmarkStart w:id="21" w:name="Testo19"/>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hAnsi="Verdana" w:cs="Verdana"/>
          <w:sz w:val="18"/>
          <w:szCs w:val="18"/>
          <w:lang w:eastAsia="it-IT"/>
        </w:rPr>
        <w:t>     </w:t>
      </w:r>
      <w:r w:rsidR="002957B2">
        <w:rPr>
          <w:rFonts w:ascii="Verdana" w:hAnsi="Verdana" w:cs="Verdana"/>
          <w:sz w:val="18"/>
          <w:szCs w:val="18"/>
          <w:lang w:eastAsia="it-IT"/>
        </w:rPr>
        <w:fldChar w:fldCharType="end"/>
      </w:r>
      <w:bookmarkEnd w:id="21"/>
      <w:r>
        <w:rPr>
          <w:rFonts w:ascii="Verdana" w:hAnsi="Verdana" w:cs="Verdana"/>
          <w:sz w:val="18"/>
          <w:szCs w:val="18"/>
        </w:rPr>
        <w:t xml:space="preserve"> prov. </w:t>
      </w:r>
      <w:bookmarkStart w:id="22" w:name="Unnamed30"/>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hAnsi="Verdana" w:cs="Verdana"/>
          <w:sz w:val="18"/>
          <w:szCs w:val="18"/>
          <w:lang w:eastAsia="it-IT"/>
        </w:rPr>
        <w:t>     </w:t>
      </w:r>
      <w:r w:rsidR="002957B2">
        <w:rPr>
          <w:rFonts w:ascii="Verdana" w:hAnsi="Verdana" w:cs="Verdana"/>
          <w:sz w:val="18"/>
          <w:szCs w:val="18"/>
          <w:lang w:eastAsia="it-IT"/>
        </w:rPr>
        <w:fldChar w:fldCharType="end"/>
      </w:r>
      <w:bookmarkEnd w:id="22"/>
    </w:p>
    <w:p w:rsidR="00AA37BA" w:rsidRDefault="00AA37BA" w:rsidP="00AA37BA">
      <w:pPr>
        <w:spacing w:after="0" w:line="240" w:lineRule="auto"/>
        <w:ind w:right="-143"/>
        <w:jc w:val="both"/>
        <w:rPr>
          <w:rFonts w:ascii="Verdana" w:hAnsi="Verdana" w:cs="Verdana"/>
          <w:sz w:val="18"/>
          <w:szCs w:val="18"/>
        </w:rPr>
      </w:pPr>
    </w:p>
    <w:p w:rsidR="00AA37BA" w:rsidRDefault="00AA37BA" w:rsidP="00AA37BA">
      <w:pPr>
        <w:spacing w:after="0" w:line="240" w:lineRule="auto"/>
        <w:ind w:right="-143"/>
        <w:jc w:val="both"/>
      </w:pPr>
      <w:r>
        <w:rPr>
          <w:rFonts w:ascii="Verdana" w:hAnsi="Verdana" w:cs="Verdana"/>
          <w:sz w:val="18"/>
          <w:szCs w:val="18"/>
        </w:rPr>
        <w:t xml:space="preserve">via/piazza </w:t>
      </w:r>
      <w:bookmarkStart w:id="23" w:name="Testo20"/>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hAnsi="Verdana" w:cs="Verdana"/>
          <w:sz w:val="18"/>
          <w:szCs w:val="18"/>
          <w:lang w:eastAsia="it-IT"/>
        </w:rPr>
        <w:t>     </w:t>
      </w:r>
      <w:r w:rsidR="002957B2">
        <w:rPr>
          <w:rFonts w:ascii="Verdana" w:hAnsi="Verdana" w:cs="Verdana"/>
          <w:sz w:val="18"/>
          <w:szCs w:val="18"/>
          <w:lang w:eastAsia="it-IT"/>
        </w:rPr>
        <w:fldChar w:fldCharType="end"/>
      </w:r>
      <w:bookmarkEnd w:id="23"/>
      <w:r>
        <w:rPr>
          <w:rFonts w:ascii="Verdana" w:hAnsi="Verdana" w:cs="Verdana"/>
          <w:sz w:val="18"/>
          <w:szCs w:val="18"/>
        </w:rPr>
        <w:t xml:space="preserve"> n. </w:t>
      </w:r>
      <w:bookmarkStart w:id="24" w:name="Testo21"/>
      <w:r w:rsidR="002957B2" w:rsidRPr="002957B2">
        <w:fldChar w:fldCharType="begin">
          <w:ffData>
            <w:name w:val=""/>
            <w:enabled/>
            <w:calcOnExit w:val="0"/>
            <w:textInput/>
          </w:ffData>
        </w:fldChar>
      </w:r>
      <w:r>
        <w:instrText xml:space="preserve"> FORMTEXT </w:instrText>
      </w:r>
      <w:r w:rsidR="002957B2" w:rsidRPr="002957B2">
        <w:fldChar w:fldCharType="separate"/>
      </w:r>
      <w:r>
        <w:rPr>
          <w:rFonts w:ascii="Verdana" w:hAnsi="Verdana" w:cs="Verdana"/>
          <w:sz w:val="18"/>
          <w:szCs w:val="18"/>
          <w:lang w:eastAsia="it-IT"/>
        </w:rPr>
        <w:t>     </w:t>
      </w:r>
      <w:r w:rsidR="002957B2">
        <w:rPr>
          <w:rFonts w:ascii="Verdana" w:hAnsi="Verdana" w:cs="Verdana"/>
          <w:sz w:val="18"/>
          <w:szCs w:val="18"/>
          <w:lang w:eastAsia="it-IT"/>
        </w:rPr>
        <w:fldChar w:fldCharType="end"/>
      </w:r>
      <w:bookmarkEnd w:id="24"/>
    </w:p>
    <w:p w:rsidR="00AA37BA" w:rsidRDefault="00AA37BA" w:rsidP="00AA37BA">
      <w:pPr>
        <w:spacing w:after="0" w:line="240" w:lineRule="auto"/>
        <w:ind w:right="-143"/>
        <w:jc w:val="both"/>
        <w:rPr>
          <w:rFonts w:ascii="Verdana" w:hAnsi="Verdana" w:cs="Verdana"/>
          <w:sz w:val="18"/>
          <w:szCs w:val="18"/>
        </w:rPr>
      </w:pPr>
    </w:p>
    <w:p w:rsidR="00AA37BA" w:rsidRDefault="00AA37BA" w:rsidP="00AA37BA">
      <w:pPr>
        <w:spacing w:after="0" w:line="240" w:lineRule="auto"/>
        <w:ind w:right="-143"/>
        <w:jc w:val="both"/>
      </w:pPr>
      <w:r>
        <w:rPr>
          <w:rFonts w:ascii="Verdana" w:hAnsi="Verdana" w:cs="Verdana"/>
          <w:sz w:val="18"/>
          <w:szCs w:val="18"/>
        </w:rPr>
        <w:t xml:space="preserve">consapevole delle sanzioni penali in caso di dichiarazioni false e della conseguente decadenza dai benefici eventualmente conseguiti (ai sensi degli artt. 75 e 76 D.P.R. 445/2000), sotto la propria responsabilità </w:t>
      </w:r>
    </w:p>
    <w:p w:rsidR="00AA37BA" w:rsidRDefault="00AA37BA" w:rsidP="00AA37BA">
      <w:pPr>
        <w:spacing w:after="0" w:line="240" w:lineRule="auto"/>
        <w:ind w:right="-143"/>
        <w:jc w:val="both"/>
        <w:rPr>
          <w:rFonts w:ascii="Verdana" w:hAnsi="Verdana" w:cs="Verdana"/>
          <w:sz w:val="18"/>
          <w:szCs w:val="18"/>
        </w:rPr>
      </w:pPr>
    </w:p>
    <w:p w:rsidR="00AA37BA" w:rsidRDefault="00AA37BA" w:rsidP="00AA37BA">
      <w:pPr>
        <w:spacing w:after="0" w:line="240" w:lineRule="auto"/>
        <w:ind w:right="-143"/>
        <w:jc w:val="center"/>
      </w:pPr>
      <w:r>
        <w:rPr>
          <w:rFonts w:ascii="Verdana" w:hAnsi="Verdana" w:cs="Verdana"/>
          <w:b/>
          <w:bCs/>
          <w:sz w:val="18"/>
          <w:szCs w:val="18"/>
        </w:rPr>
        <w:t>DICHIARA</w:t>
      </w:r>
    </w:p>
    <w:p w:rsidR="00AA37BA" w:rsidRDefault="00AA37BA" w:rsidP="00AA37BA">
      <w:pPr>
        <w:spacing w:after="0" w:line="240" w:lineRule="auto"/>
        <w:ind w:right="-143"/>
        <w:jc w:val="both"/>
        <w:rPr>
          <w:rFonts w:ascii="Verdana" w:hAnsi="Verdana" w:cs="Verdana"/>
          <w:b/>
          <w:bCs/>
          <w:sz w:val="18"/>
          <w:szCs w:val="18"/>
        </w:rPr>
      </w:pPr>
    </w:p>
    <w:p w:rsidR="00AA37BA" w:rsidRDefault="00AA37BA" w:rsidP="00AA37BA">
      <w:pPr>
        <w:spacing w:after="0" w:line="240" w:lineRule="auto"/>
        <w:ind w:right="-143"/>
        <w:jc w:val="both"/>
      </w:pPr>
      <w:r>
        <w:rPr>
          <w:rFonts w:ascii="Verdana" w:hAnsi="Verdana" w:cs="Verdana"/>
          <w:bCs/>
          <w:sz w:val="18"/>
          <w:szCs w:val="18"/>
        </w:rPr>
        <w:t>che nei propri confronti non sussistono le cause di decadenza, di sospensione o di divieto di cui all’art. 67 del decreto legislativo 6 settembre 2011, n. 159.</w:t>
      </w:r>
    </w:p>
    <w:p w:rsidR="00AA37BA" w:rsidRDefault="00AA37BA" w:rsidP="00AA37BA">
      <w:pPr>
        <w:spacing w:after="0" w:line="240" w:lineRule="auto"/>
        <w:ind w:right="-143"/>
        <w:jc w:val="both"/>
        <w:rPr>
          <w:rFonts w:ascii="Verdana" w:hAnsi="Verdana" w:cs="Verdana"/>
          <w:bCs/>
          <w:sz w:val="18"/>
          <w:szCs w:val="18"/>
        </w:rPr>
      </w:pPr>
    </w:p>
    <w:p w:rsidR="00AA37BA" w:rsidRDefault="00AA37BA" w:rsidP="00AA37BA">
      <w:pPr>
        <w:spacing w:after="0" w:line="240" w:lineRule="auto"/>
        <w:ind w:right="-143"/>
        <w:jc w:val="both"/>
      </w:pPr>
      <w:r>
        <w:rPr>
          <w:rFonts w:ascii="Verdana" w:hAnsi="Verdana" w:cs="Verdana"/>
          <w:bCs/>
          <w:sz w:val="18"/>
          <w:szCs w:val="18"/>
        </w:rPr>
        <w:t>Dichiara, inoltre, di aver preso visione dell’informativa sul trattamento dei dati personali, ai sensi dell’art. 13 del Regolamento UE 2016/679, in calce al modulo di subentro ad impresa assegnataria di marchio metalli preziosi.</w:t>
      </w:r>
    </w:p>
    <w:p w:rsidR="00AA37BA" w:rsidRDefault="00AA37BA" w:rsidP="00AA37BA">
      <w:pPr>
        <w:spacing w:after="0" w:line="240" w:lineRule="auto"/>
        <w:ind w:right="-143"/>
        <w:jc w:val="both"/>
        <w:rPr>
          <w:rFonts w:ascii="Verdana" w:hAnsi="Verdana" w:cs="Verdana"/>
          <w:bCs/>
          <w:sz w:val="18"/>
          <w:szCs w:val="18"/>
        </w:rPr>
      </w:pPr>
    </w:p>
    <w:p w:rsidR="00AA37BA" w:rsidRDefault="00AA37BA" w:rsidP="00AA37BA">
      <w:pPr>
        <w:spacing w:after="0" w:line="240" w:lineRule="auto"/>
        <w:ind w:right="-143"/>
        <w:jc w:val="both"/>
        <w:rPr>
          <w:rFonts w:ascii="Verdana" w:hAnsi="Verdana" w:cs="Verdana"/>
          <w:bCs/>
          <w:sz w:val="18"/>
          <w:szCs w:val="18"/>
        </w:rPr>
      </w:pPr>
    </w:p>
    <w:p w:rsidR="00AA37BA" w:rsidRDefault="00AA37BA" w:rsidP="00AA37BA">
      <w:pPr>
        <w:spacing w:after="0" w:line="240" w:lineRule="auto"/>
        <w:ind w:right="-143"/>
        <w:jc w:val="both"/>
        <w:rPr>
          <w:rFonts w:ascii="Verdana" w:hAnsi="Verdana" w:cs="Verdana"/>
          <w:sz w:val="18"/>
          <w:szCs w:val="18"/>
        </w:rPr>
      </w:pPr>
    </w:p>
    <w:tbl>
      <w:tblPr>
        <w:tblW w:w="0" w:type="auto"/>
        <w:tblLayout w:type="fixed"/>
        <w:tblLook w:val="0000"/>
      </w:tblPr>
      <w:tblGrid>
        <w:gridCol w:w="250"/>
        <w:gridCol w:w="3660"/>
        <w:gridCol w:w="1956"/>
        <w:gridCol w:w="3690"/>
        <w:gridCol w:w="236"/>
      </w:tblGrid>
      <w:tr w:rsidR="00AA37BA" w:rsidTr="00C1271C">
        <w:tc>
          <w:tcPr>
            <w:tcW w:w="250" w:type="dxa"/>
            <w:shd w:val="clear" w:color="auto" w:fill="auto"/>
          </w:tcPr>
          <w:p w:rsidR="00AA37BA" w:rsidRDefault="00AA37BA" w:rsidP="00C1271C">
            <w:pPr>
              <w:snapToGrid w:val="0"/>
              <w:spacing w:after="0" w:line="240" w:lineRule="auto"/>
              <w:ind w:right="-143"/>
              <w:jc w:val="both"/>
              <w:rPr>
                <w:rFonts w:ascii="Verdana" w:hAnsi="Verdana" w:cs="Verdana"/>
                <w:sz w:val="18"/>
                <w:szCs w:val="18"/>
              </w:rPr>
            </w:pPr>
          </w:p>
        </w:tc>
        <w:bookmarkStart w:id="25" w:name="Unnamed31"/>
        <w:tc>
          <w:tcPr>
            <w:tcW w:w="3660" w:type="dxa"/>
            <w:tcBorders>
              <w:bottom w:val="single" w:sz="4" w:space="0" w:color="808080"/>
            </w:tcBorders>
            <w:shd w:val="clear" w:color="auto" w:fill="auto"/>
          </w:tcPr>
          <w:p w:rsidR="00AA37BA" w:rsidRDefault="002957B2" w:rsidP="00C1271C">
            <w:pPr>
              <w:spacing w:after="0" w:line="240" w:lineRule="auto"/>
              <w:ind w:right="-143"/>
              <w:jc w:val="center"/>
            </w:pPr>
            <w:r w:rsidRPr="002957B2">
              <w:fldChar w:fldCharType="begin">
                <w:ffData>
                  <w:name w:val=""/>
                  <w:enabled/>
                  <w:calcOnExit w:val="0"/>
                  <w:textInput>
                    <w:type w:val="date"/>
                  </w:textInput>
                </w:ffData>
              </w:fldChar>
            </w:r>
            <w:r w:rsidR="00AA37BA">
              <w:instrText xml:space="preserve"> FORMTEXT </w:instrText>
            </w:r>
            <w:r w:rsidRPr="002957B2">
              <w:fldChar w:fldCharType="separate"/>
            </w:r>
            <w:r w:rsidR="00AA37BA">
              <w:rPr>
                <w:rFonts w:ascii="Verdana" w:hAnsi="Verdana" w:cs="Verdana"/>
                <w:sz w:val="18"/>
                <w:szCs w:val="18"/>
                <w:lang w:eastAsia="it-IT"/>
              </w:rPr>
              <w:t>     </w:t>
            </w:r>
            <w:r>
              <w:rPr>
                <w:rFonts w:ascii="Verdana" w:hAnsi="Verdana" w:cs="Verdana"/>
                <w:sz w:val="18"/>
                <w:szCs w:val="18"/>
                <w:lang w:eastAsia="it-IT"/>
              </w:rPr>
              <w:fldChar w:fldCharType="end"/>
            </w:r>
            <w:bookmarkEnd w:id="25"/>
          </w:p>
        </w:tc>
        <w:tc>
          <w:tcPr>
            <w:tcW w:w="1956" w:type="dxa"/>
            <w:shd w:val="clear" w:color="auto" w:fill="auto"/>
          </w:tcPr>
          <w:p w:rsidR="00AA37BA" w:rsidRDefault="00AA37BA" w:rsidP="00C1271C">
            <w:pPr>
              <w:snapToGrid w:val="0"/>
              <w:spacing w:after="0" w:line="240" w:lineRule="auto"/>
              <w:ind w:right="-143"/>
              <w:jc w:val="both"/>
              <w:rPr>
                <w:rFonts w:ascii="Verdana" w:hAnsi="Verdana" w:cs="Verdana"/>
                <w:sz w:val="18"/>
                <w:szCs w:val="18"/>
              </w:rPr>
            </w:pPr>
          </w:p>
        </w:tc>
        <w:tc>
          <w:tcPr>
            <w:tcW w:w="3690" w:type="dxa"/>
            <w:tcBorders>
              <w:bottom w:val="single" w:sz="4" w:space="0" w:color="808080"/>
            </w:tcBorders>
            <w:shd w:val="clear" w:color="auto" w:fill="auto"/>
          </w:tcPr>
          <w:p w:rsidR="00AA37BA" w:rsidRDefault="00AA37BA" w:rsidP="00C1271C">
            <w:pPr>
              <w:snapToGrid w:val="0"/>
              <w:spacing w:after="0" w:line="240" w:lineRule="auto"/>
              <w:ind w:right="-143"/>
              <w:jc w:val="both"/>
              <w:rPr>
                <w:rFonts w:ascii="Verdana" w:hAnsi="Verdana" w:cs="Verdana"/>
                <w:sz w:val="18"/>
                <w:szCs w:val="18"/>
              </w:rPr>
            </w:pPr>
          </w:p>
        </w:tc>
        <w:tc>
          <w:tcPr>
            <w:tcW w:w="236" w:type="dxa"/>
            <w:shd w:val="clear" w:color="auto" w:fill="auto"/>
          </w:tcPr>
          <w:p w:rsidR="00AA37BA" w:rsidRDefault="00AA37BA" w:rsidP="00C1271C">
            <w:pPr>
              <w:snapToGrid w:val="0"/>
              <w:spacing w:after="0" w:line="240" w:lineRule="auto"/>
              <w:ind w:right="-143"/>
              <w:jc w:val="both"/>
              <w:rPr>
                <w:rFonts w:ascii="Verdana" w:hAnsi="Verdana" w:cs="Verdana"/>
                <w:sz w:val="18"/>
                <w:szCs w:val="18"/>
              </w:rPr>
            </w:pPr>
          </w:p>
        </w:tc>
      </w:tr>
      <w:tr w:rsidR="00AA37BA" w:rsidTr="00C1271C">
        <w:tc>
          <w:tcPr>
            <w:tcW w:w="250" w:type="dxa"/>
            <w:shd w:val="clear" w:color="auto" w:fill="auto"/>
          </w:tcPr>
          <w:p w:rsidR="00AA37BA" w:rsidRDefault="00AA37BA" w:rsidP="00C1271C">
            <w:pPr>
              <w:snapToGrid w:val="0"/>
              <w:spacing w:after="0" w:line="240" w:lineRule="auto"/>
              <w:ind w:right="-143"/>
              <w:jc w:val="center"/>
              <w:rPr>
                <w:rFonts w:ascii="Verdana" w:hAnsi="Verdana" w:cs="Verdana"/>
                <w:i/>
                <w:sz w:val="18"/>
                <w:szCs w:val="18"/>
              </w:rPr>
            </w:pPr>
          </w:p>
        </w:tc>
        <w:tc>
          <w:tcPr>
            <w:tcW w:w="3660" w:type="dxa"/>
            <w:tcBorders>
              <w:top w:val="single" w:sz="4" w:space="0" w:color="808080"/>
            </w:tcBorders>
            <w:shd w:val="clear" w:color="auto" w:fill="auto"/>
          </w:tcPr>
          <w:p w:rsidR="00AA37BA" w:rsidRDefault="00AA37BA" w:rsidP="00C1271C">
            <w:pPr>
              <w:spacing w:after="0" w:line="240" w:lineRule="auto"/>
              <w:ind w:right="-143"/>
              <w:jc w:val="center"/>
            </w:pPr>
            <w:r>
              <w:rPr>
                <w:rFonts w:ascii="Verdana" w:hAnsi="Verdana" w:cs="Verdana"/>
                <w:i/>
                <w:sz w:val="18"/>
                <w:szCs w:val="18"/>
              </w:rPr>
              <w:t>data</w:t>
            </w:r>
          </w:p>
        </w:tc>
        <w:tc>
          <w:tcPr>
            <w:tcW w:w="1956" w:type="dxa"/>
            <w:shd w:val="clear" w:color="auto" w:fill="auto"/>
          </w:tcPr>
          <w:p w:rsidR="00AA37BA" w:rsidRDefault="00AA37BA" w:rsidP="00C1271C">
            <w:pPr>
              <w:snapToGrid w:val="0"/>
              <w:spacing w:after="0" w:line="240" w:lineRule="auto"/>
              <w:ind w:right="-143"/>
              <w:jc w:val="center"/>
              <w:rPr>
                <w:rFonts w:ascii="Verdana" w:hAnsi="Verdana" w:cs="Verdana"/>
                <w:i/>
                <w:sz w:val="18"/>
                <w:szCs w:val="18"/>
              </w:rPr>
            </w:pPr>
          </w:p>
        </w:tc>
        <w:tc>
          <w:tcPr>
            <w:tcW w:w="3690" w:type="dxa"/>
            <w:tcBorders>
              <w:top w:val="single" w:sz="4" w:space="0" w:color="808080"/>
            </w:tcBorders>
            <w:shd w:val="clear" w:color="auto" w:fill="auto"/>
          </w:tcPr>
          <w:p w:rsidR="00AA37BA" w:rsidRDefault="00AA37BA" w:rsidP="00C1271C">
            <w:pPr>
              <w:spacing w:after="0" w:line="240" w:lineRule="auto"/>
              <w:ind w:right="-143"/>
              <w:jc w:val="center"/>
            </w:pPr>
            <w:r>
              <w:rPr>
                <w:rFonts w:ascii="Verdana" w:hAnsi="Verdana" w:cs="Verdana"/>
                <w:i/>
                <w:sz w:val="18"/>
                <w:szCs w:val="18"/>
              </w:rPr>
              <w:t>firma leggibile del dichiarante</w:t>
            </w:r>
          </w:p>
        </w:tc>
        <w:tc>
          <w:tcPr>
            <w:tcW w:w="236" w:type="dxa"/>
            <w:shd w:val="clear" w:color="auto" w:fill="auto"/>
          </w:tcPr>
          <w:p w:rsidR="00AA37BA" w:rsidRDefault="00AA37BA" w:rsidP="00C1271C">
            <w:pPr>
              <w:snapToGrid w:val="0"/>
              <w:spacing w:after="0" w:line="240" w:lineRule="auto"/>
              <w:ind w:right="-143"/>
              <w:jc w:val="center"/>
              <w:rPr>
                <w:rFonts w:ascii="Verdana" w:hAnsi="Verdana" w:cs="Verdana"/>
                <w:i/>
                <w:sz w:val="18"/>
                <w:szCs w:val="18"/>
              </w:rPr>
            </w:pPr>
          </w:p>
        </w:tc>
      </w:tr>
    </w:tbl>
    <w:p w:rsidR="00AA37BA" w:rsidRDefault="00AA37BA" w:rsidP="00AA37BA">
      <w:pPr>
        <w:spacing w:after="0" w:line="240" w:lineRule="auto"/>
        <w:ind w:right="-143"/>
        <w:jc w:val="both"/>
        <w:rPr>
          <w:rFonts w:ascii="Verdana" w:hAnsi="Verdana" w:cs="Verdana"/>
          <w:bCs/>
          <w:sz w:val="18"/>
          <w:szCs w:val="18"/>
        </w:rPr>
      </w:pPr>
    </w:p>
    <w:p w:rsidR="00AA37BA" w:rsidRDefault="00AA37BA" w:rsidP="00AA37BA">
      <w:pPr>
        <w:spacing w:after="0" w:line="240" w:lineRule="auto"/>
        <w:ind w:right="-143"/>
        <w:jc w:val="both"/>
        <w:rPr>
          <w:rFonts w:ascii="Verdana" w:hAnsi="Verdana" w:cs="Verdana"/>
          <w:bCs/>
          <w:sz w:val="18"/>
          <w:szCs w:val="18"/>
        </w:rPr>
      </w:pPr>
    </w:p>
    <w:p w:rsidR="00AA37BA" w:rsidRDefault="00AA37BA" w:rsidP="00AA37BA">
      <w:pPr>
        <w:spacing w:after="0" w:line="240" w:lineRule="auto"/>
        <w:ind w:right="-143"/>
        <w:jc w:val="both"/>
        <w:rPr>
          <w:rFonts w:ascii="Verdana" w:hAnsi="Verdana" w:cs="Verdana"/>
          <w:bCs/>
          <w:sz w:val="18"/>
          <w:szCs w:val="18"/>
        </w:rPr>
      </w:pPr>
    </w:p>
    <w:p w:rsidR="00AA37BA" w:rsidRDefault="00AA37BA" w:rsidP="00AA37BA">
      <w:pPr>
        <w:spacing w:after="0" w:line="240" w:lineRule="auto"/>
        <w:ind w:right="-143"/>
        <w:jc w:val="both"/>
        <w:rPr>
          <w:rFonts w:ascii="Verdana" w:hAnsi="Verdana" w:cs="Verdana"/>
          <w:bCs/>
          <w:sz w:val="18"/>
          <w:szCs w:val="18"/>
        </w:rPr>
      </w:pPr>
    </w:p>
    <w:p w:rsidR="00AA37BA" w:rsidRDefault="00AA37BA" w:rsidP="00AA37BA">
      <w:pPr>
        <w:spacing w:after="0" w:line="240" w:lineRule="auto"/>
        <w:ind w:right="-143"/>
        <w:jc w:val="both"/>
        <w:rPr>
          <w:rFonts w:ascii="Verdana" w:hAnsi="Verdana" w:cs="Verdana"/>
          <w:bCs/>
          <w:sz w:val="18"/>
          <w:szCs w:val="18"/>
        </w:rPr>
      </w:pPr>
    </w:p>
    <w:p w:rsidR="00AA37BA" w:rsidRDefault="00AA37BA" w:rsidP="00AA37BA">
      <w:pPr>
        <w:spacing w:after="0" w:line="240" w:lineRule="auto"/>
        <w:ind w:right="-143"/>
        <w:jc w:val="both"/>
        <w:rPr>
          <w:rFonts w:ascii="Verdana" w:hAnsi="Verdana" w:cs="Verdana"/>
          <w:bCs/>
          <w:sz w:val="18"/>
          <w:szCs w:val="18"/>
        </w:rPr>
      </w:pPr>
    </w:p>
    <w:p w:rsidR="00AA37BA" w:rsidRDefault="00AA37BA" w:rsidP="00AA37BA">
      <w:pPr>
        <w:spacing w:after="0" w:line="240" w:lineRule="auto"/>
        <w:ind w:right="-143"/>
        <w:jc w:val="both"/>
        <w:rPr>
          <w:rFonts w:ascii="Verdana" w:hAnsi="Verdana" w:cs="Verdana"/>
          <w:bCs/>
          <w:sz w:val="18"/>
          <w:szCs w:val="18"/>
        </w:rPr>
      </w:pPr>
    </w:p>
    <w:p w:rsidR="00AA37BA" w:rsidRDefault="00AA37BA" w:rsidP="00AA37BA">
      <w:pPr>
        <w:spacing w:after="0" w:line="240" w:lineRule="auto"/>
        <w:ind w:right="-143"/>
        <w:jc w:val="both"/>
        <w:rPr>
          <w:rFonts w:ascii="Verdana" w:hAnsi="Verdana" w:cs="Verdana"/>
          <w:bCs/>
          <w:sz w:val="18"/>
          <w:szCs w:val="18"/>
        </w:rPr>
      </w:pPr>
    </w:p>
    <w:p w:rsidR="00AA37BA" w:rsidRDefault="00AA37BA" w:rsidP="00AA37BA">
      <w:pPr>
        <w:spacing w:after="0" w:line="240" w:lineRule="auto"/>
        <w:ind w:right="-143"/>
        <w:jc w:val="both"/>
        <w:rPr>
          <w:rFonts w:ascii="Verdana" w:hAnsi="Verdana" w:cs="Verdana"/>
          <w:bCs/>
          <w:sz w:val="18"/>
          <w:szCs w:val="18"/>
        </w:rPr>
      </w:pPr>
    </w:p>
    <w:p w:rsidR="00AA37BA" w:rsidRDefault="00AA37BA" w:rsidP="00AA37BA">
      <w:pPr>
        <w:spacing w:after="0" w:line="240" w:lineRule="auto"/>
        <w:ind w:right="-143"/>
        <w:jc w:val="both"/>
      </w:pPr>
      <w:r>
        <w:rPr>
          <w:rFonts w:ascii="Verdana" w:hAnsi="Verdana" w:cs="Verdana"/>
          <w:bCs/>
          <w:sz w:val="18"/>
          <w:szCs w:val="18"/>
        </w:rPr>
        <w:t xml:space="preserve">N.B.: la presente dichiarazione non necessita dell’autenticazione della firma e sostituisce a tutti gli effetti le normali certificazioni richieste o destinate ad una pubblica amministrazione nonché ai gestori di pubblici servizi e ai privati che vi consentono. L’Amministrazione si riserva di effettuare controlli, anche a campione, sulla veridicità delle dichiarazioni (art. 71, comma 1, D.P.R. 445/2000). In caso di dichiarazione falsa il cittadino sarà denunciato all’autorità giudiziaria. </w:t>
      </w:r>
    </w:p>
    <w:p w:rsidR="00AA37BA" w:rsidRDefault="00AA37BA" w:rsidP="00AA37BA">
      <w:pPr>
        <w:spacing w:after="0" w:line="240" w:lineRule="auto"/>
        <w:ind w:right="-143"/>
        <w:jc w:val="both"/>
        <w:rPr>
          <w:rFonts w:ascii="Verdana" w:hAnsi="Verdana" w:cs="Verdana"/>
          <w:bCs/>
          <w:sz w:val="18"/>
          <w:szCs w:val="18"/>
        </w:rPr>
      </w:pPr>
    </w:p>
    <w:p w:rsidR="00AA37BA" w:rsidRDefault="00AA37BA" w:rsidP="00AA37BA">
      <w:pPr>
        <w:spacing w:after="0" w:line="240" w:lineRule="auto"/>
        <w:ind w:right="-143"/>
        <w:jc w:val="both"/>
      </w:pPr>
      <w:r>
        <w:rPr>
          <w:rFonts w:ascii="Verdana" w:hAnsi="Verdana" w:cs="Verdana"/>
          <w:b/>
          <w:bCs/>
          <w:sz w:val="18"/>
          <w:szCs w:val="18"/>
        </w:rPr>
        <w:t>(1)</w:t>
      </w:r>
      <w:r>
        <w:rPr>
          <w:rFonts w:ascii="Verdana" w:hAnsi="Verdana" w:cs="Verdana"/>
          <w:bCs/>
          <w:sz w:val="18"/>
          <w:szCs w:val="18"/>
        </w:rPr>
        <w:t xml:space="preserve"> Se il richiedente è una società o altro ente, l’autocertificazione dovrà essere prodotta dal rappresentante legale e da tutti i soggetti interessati ai sensi dell’art. 85 d.lgs. 159/2011.</w:t>
      </w:r>
    </w:p>
    <w:p w:rsidR="00AA37BA" w:rsidRDefault="00AA37BA" w:rsidP="00AA37BA">
      <w:pPr>
        <w:pStyle w:val="Titolo10"/>
        <w:shd w:val="clear" w:color="auto" w:fill="auto"/>
        <w:ind w:right="-143"/>
        <w:rPr>
          <w:rFonts w:ascii="Verdana" w:eastAsia="Calibri" w:hAnsi="Verdana" w:cs="Verdana"/>
          <w:bCs/>
          <w:sz w:val="18"/>
          <w:szCs w:val="18"/>
          <w:lang w:eastAsia="en-US"/>
        </w:rPr>
      </w:pPr>
    </w:p>
    <w:p w:rsidR="00AA37BA" w:rsidRDefault="00AA37BA" w:rsidP="00AA37BA">
      <w:pPr>
        <w:pStyle w:val="Titolo10"/>
        <w:shd w:val="clear" w:color="auto" w:fill="auto"/>
        <w:ind w:right="-143"/>
        <w:rPr>
          <w:rFonts w:ascii="Verdana" w:eastAsia="Calibri" w:hAnsi="Verdana" w:cs="Verdana"/>
          <w:sz w:val="18"/>
          <w:szCs w:val="18"/>
          <w:lang w:eastAsia="en-US"/>
        </w:rPr>
      </w:pPr>
    </w:p>
    <w:p w:rsidR="00AA37BA" w:rsidRDefault="00AA37BA" w:rsidP="00AA37BA">
      <w:pPr>
        <w:pStyle w:val="Titolo10"/>
        <w:pageBreakBefore/>
        <w:shd w:val="clear" w:color="auto" w:fill="auto"/>
        <w:ind w:right="-143"/>
        <w:jc w:val="left"/>
        <w:rPr>
          <w:rFonts w:ascii="Verdana" w:eastAsia="Calibri" w:hAnsi="Verdana" w:cs="Verdana"/>
          <w:b w:val="0"/>
          <w:sz w:val="18"/>
          <w:szCs w:val="18"/>
          <w:u w:val="none"/>
          <w:lang w:eastAsia="en-US"/>
        </w:rPr>
      </w:pPr>
    </w:p>
    <w:p w:rsidR="00AA37BA" w:rsidRDefault="00AA37BA" w:rsidP="00AA37BA">
      <w:pPr>
        <w:pStyle w:val="Titolo10"/>
        <w:shd w:val="clear" w:color="auto" w:fill="auto"/>
        <w:ind w:left="284"/>
        <w:rPr>
          <w:rFonts w:ascii="Verdana" w:hAnsi="Verdana" w:cs="Verdana"/>
          <w:b w:val="0"/>
          <w:bCs/>
          <w:sz w:val="24"/>
          <w:szCs w:val="24"/>
          <w:u w:val="none"/>
        </w:rPr>
      </w:pPr>
    </w:p>
    <w:p w:rsidR="00AA37BA" w:rsidRDefault="00AA37BA" w:rsidP="00AA37BA">
      <w:pPr>
        <w:pStyle w:val="Titolo10"/>
        <w:ind w:right="-143"/>
      </w:pPr>
      <w:r>
        <w:rPr>
          <w:rFonts w:ascii="Arial" w:hAnsi="Arial" w:cs="Arial"/>
        </w:rPr>
        <w:t>Allegato 2 – Richiesta comunicazioni antimafia art. 87 D.Lgs 159/2011: elenco dei soggetti da sottoporre a verifica antimafia.</w:t>
      </w:r>
    </w:p>
    <w:p w:rsidR="00AA37BA" w:rsidRPr="00636412" w:rsidRDefault="00AA37BA" w:rsidP="00AA37BA">
      <w:pPr>
        <w:pStyle w:val="Titolo10"/>
        <w:shd w:val="clear" w:color="auto" w:fill="auto"/>
        <w:ind w:left="284"/>
        <w:jc w:val="both"/>
        <w:rPr>
          <w:rFonts w:ascii="Arial" w:hAnsi="Arial" w:cs="Arial"/>
          <w:b w:val="0"/>
          <w:sz w:val="18"/>
          <w:szCs w:val="18"/>
          <w:u w:val="none"/>
        </w:rPr>
      </w:pPr>
    </w:p>
    <w:tbl>
      <w:tblPr>
        <w:tblW w:w="9752" w:type="dxa"/>
        <w:tblInd w:w="-5" w:type="dxa"/>
        <w:tblLayout w:type="fixed"/>
        <w:tblLook w:val="0000"/>
      </w:tblPr>
      <w:tblGrid>
        <w:gridCol w:w="3794"/>
        <w:gridCol w:w="5958"/>
      </w:tblGrid>
      <w:tr w:rsidR="00AA37BA" w:rsidRPr="00CA6561" w:rsidTr="00636412">
        <w:tc>
          <w:tcPr>
            <w:tcW w:w="3794" w:type="dxa"/>
            <w:tcBorders>
              <w:top w:val="single" w:sz="4" w:space="0" w:color="808080"/>
              <w:left w:val="single" w:sz="4" w:space="0" w:color="808080"/>
              <w:bottom w:val="single" w:sz="4" w:space="0" w:color="808080"/>
            </w:tcBorders>
            <w:shd w:val="clear" w:color="auto" w:fill="auto"/>
          </w:tcPr>
          <w:p w:rsidR="00AA37BA" w:rsidRPr="00CA6561" w:rsidRDefault="00AA37BA" w:rsidP="00C1271C">
            <w:pPr>
              <w:snapToGrid w:val="0"/>
              <w:spacing w:after="0" w:line="240" w:lineRule="auto"/>
              <w:rPr>
                <w:sz w:val="20"/>
                <w:szCs w:val="20"/>
              </w:rPr>
            </w:pPr>
          </w:p>
        </w:tc>
        <w:tc>
          <w:tcPr>
            <w:tcW w:w="5958" w:type="dxa"/>
            <w:tcBorders>
              <w:top w:val="single" w:sz="4" w:space="0" w:color="808080"/>
              <w:left w:val="single" w:sz="4" w:space="0" w:color="808080"/>
              <w:bottom w:val="single" w:sz="4" w:space="0" w:color="808080"/>
              <w:right w:val="single" w:sz="4" w:space="0" w:color="808080"/>
            </w:tcBorders>
            <w:shd w:val="clear" w:color="auto" w:fill="auto"/>
          </w:tcPr>
          <w:p w:rsidR="00AA37BA" w:rsidRPr="00CA6561" w:rsidRDefault="00AA37BA" w:rsidP="00C1271C">
            <w:pPr>
              <w:spacing w:after="0" w:line="240" w:lineRule="auto"/>
              <w:jc w:val="center"/>
              <w:rPr>
                <w:sz w:val="20"/>
                <w:szCs w:val="20"/>
              </w:rPr>
            </w:pPr>
            <w:r w:rsidRPr="00CA6561">
              <w:rPr>
                <w:b/>
                <w:sz w:val="20"/>
                <w:szCs w:val="20"/>
              </w:rPr>
              <w:t>Art. 85 del D.Lgs 159/2011</w:t>
            </w:r>
          </w:p>
        </w:tc>
      </w:tr>
      <w:tr w:rsidR="00AA37BA" w:rsidRPr="00CA6561" w:rsidTr="00636412">
        <w:tc>
          <w:tcPr>
            <w:tcW w:w="3794" w:type="dxa"/>
            <w:tcBorders>
              <w:top w:val="single" w:sz="4" w:space="0" w:color="808080"/>
              <w:left w:val="single" w:sz="4" w:space="0" w:color="808080"/>
              <w:bottom w:val="single" w:sz="4" w:space="0" w:color="808080"/>
            </w:tcBorders>
            <w:shd w:val="clear" w:color="auto" w:fill="auto"/>
          </w:tcPr>
          <w:p w:rsidR="00AA37BA" w:rsidRPr="00CA6561" w:rsidRDefault="00AA37BA" w:rsidP="00C1271C">
            <w:pPr>
              <w:spacing w:after="0" w:line="240" w:lineRule="auto"/>
              <w:rPr>
                <w:sz w:val="20"/>
                <w:szCs w:val="20"/>
              </w:rPr>
            </w:pPr>
            <w:r w:rsidRPr="00CA6561">
              <w:rPr>
                <w:b/>
                <w:sz w:val="20"/>
                <w:szCs w:val="20"/>
              </w:rPr>
              <w:t>Impresa individuale</w:t>
            </w:r>
          </w:p>
        </w:tc>
        <w:tc>
          <w:tcPr>
            <w:tcW w:w="5958" w:type="dxa"/>
            <w:tcBorders>
              <w:top w:val="single" w:sz="4" w:space="0" w:color="808080"/>
              <w:left w:val="single" w:sz="4" w:space="0" w:color="808080"/>
              <w:bottom w:val="single" w:sz="4" w:space="0" w:color="808080"/>
              <w:right w:val="single" w:sz="4" w:space="0" w:color="808080"/>
            </w:tcBorders>
            <w:shd w:val="clear" w:color="auto" w:fill="auto"/>
          </w:tcPr>
          <w:p w:rsidR="00AA37BA" w:rsidRPr="00CA6561" w:rsidRDefault="00AA37BA" w:rsidP="00636412">
            <w:pPr>
              <w:numPr>
                <w:ilvl w:val="0"/>
                <w:numId w:val="41"/>
              </w:numPr>
              <w:suppressAutoHyphens/>
              <w:spacing w:after="0" w:line="240" w:lineRule="auto"/>
              <w:ind w:left="322" w:hanging="283"/>
              <w:contextualSpacing/>
              <w:rPr>
                <w:sz w:val="20"/>
                <w:szCs w:val="20"/>
              </w:rPr>
            </w:pPr>
            <w:r w:rsidRPr="00CA6561">
              <w:rPr>
                <w:sz w:val="20"/>
                <w:szCs w:val="20"/>
              </w:rPr>
              <w:t xml:space="preserve">titolare dell’impresa </w:t>
            </w:r>
          </w:p>
          <w:p w:rsidR="00AA37BA" w:rsidRPr="00CA6561" w:rsidRDefault="00AA37BA" w:rsidP="00636412">
            <w:pPr>
              <w:numPr>
                <w:ilvl w:val="0"/>
                <w:numId w:val="41"/>
              </w:numPr>
              <w:suppressAutoHyphens/>
              <w:spacing w:after="0" w:line="240" w:lineRule="auto"/>
              <w:ind w:left="322" w:hanging="283"/>
              <w:contextualSpacing/>
              <w:rPr>
                <w:sz w:val="20"/>
                <w:szCs w:val="20"/>
              </w:rPr>
            </w:pPr>
            <w:r w:rsidRPr="00CA6561">
              <w:rPr>
                <w:sz w:val="20"/>
                <w:szCs w:val="20"/>
              </w:rPr>
              <w:t xml:space="preserve">eventuale direttore tecnico   </w:t>
            </w:r>
          </w:p>
        </w:tc>
      </w:tr>
      <w:tr w:rsidR="00AA37BA" w:rsidRPr="00CA6561" w:rsidTr="00636412">
        <w:tc>
          <w:tcPr>
            <w:tcW w:w="3794" w:type="dxa"/>
            <w:tcBorders>
              <w:top w:val="single" w:sz="4" w:space="0" w:color="808080"/>
              <w:left w:val="single" w:sz="4" w:space="0" w:color="808080"/>
              <w:bottom w:val="single" w:sz="4" w:space="0" w:color="808080"/>
            </w:tcBorders>
            <w:shd w:val="clear" w:color="auto" w:fill="auto"/>
          </w:tcPr>
          <w:p w:rsidR="00AA37BA" w:rsidRPr="00CA6561" w:rsidRDefault="00AA37BA" w:rsidP="00C1271C">
            <w:pPr>
              <w:spacing w:after="0" w:line="240" w:lineRule="auto"/>
              <w:rPr>
                <w:sz w:val="20"/>
                <w:szCs w:val="20"/>
              </w:rPr>
            </w:pPr>
            <w:r w:rsidRPr="00CA6561">
              <w:rPr>
                <w:b/>
                <w:sz w:val="20"/>
                <w:szCs w:val="20"/>
              </w:rPr>
              <w:t>Associazioni</w:t>
            </w:r>
          </w:p>
          <w:p w:rsidR="00AA37BA" w:rsidRPr="00CA6561" w:rsidRDefault="00AA37BA" w:rsidP="00C1271C">
            <w:pPr>
              <w:spacing w:after="0" w:line="240" w:lineRule="auto"/>
              <w:rPr>
                <w:b/>
                <w:sz w:val="20"/>
                <w:szCs w:val="20"/>
              </w:rPr>
            </w:pPr>
          </w:p>
        </w:tc>
        <w:tc>
          <w:tcPr>
            <w:tcW w:w="5958" w:type="dxa"/>
            <w:tcBorders>
              <w:top w:val="single" w:sz="4" w:space="0" w:color="808080"/>
              <w:left w:val="single" w:sz="4" w:space="0" w:color="808080"/>
              <w:bottom w:val="single" w:sz="4" w:space="0" w:color="808080"/>
              <w:right w:val="single" w:sz="4" w:space="0" w:color="808080"/>
            </w:tcBorders>
            <w:shd w:val="clear" w:color="auto" w:fill="auto"/>
          </w:tcPr>
          <w:p w:rsidR="00AA37BA" w:rsidRPr="00CA6561" w:rsidRDefault="00AA37BA" w:rsidP="00636412">
            <w:pPr>
              <w:numPr>
                <w:ilvl w:val="0"/>
                <w:numId w:val="40"/>
              </w:numPr>
              <w:suppressAutoHyphens/>
              <w:spacing w:after="0" w:line="240" w:lineRule="auto"/>
              <w:ind w:left="322" w:hanging="283"/>
              <w:rPr>
                <w:sz w:val="20"/>
                <w:szCs w:val="20"/>
              </w:rPr>
            </w:pPr>
            <w:r w:rsidRPr="00CA6561">
              <w:rPr>
                <w:sz w:val="20"/>
                <w:szCs w:val="20"/>
              </w:rPr>
              <w:t>chi ne ha la legale rappresentanza</w:t>
            </w:r>
          </w:p>
          <w:p w:rsidR="00AA37BA" w:rsidRPr="00CA6561" w:rsidRDefault="00AA37BA" w:rsidP="00636412">
            <w:pPr>
              <w:numPr>
                <w:ilvl w:val="0"/>
                <w:numId w:val="40"/>
              </w:numPr>
              <w:suppressAutoHyphens/>
              <w:spacing w:after="0" w:line="240" w:lineRule="auto"/>
              <w:ind w:left="322" w:hanging="283"/>
              <w:rPr>
                <w:sz w:val="20"/>
                <w:szCs w:val="20"/>
              </w:rPr>
            </w:pPr>
            <w:r w:rsidRPr="00CA6561">
              <w:rPr>
                <w:sz w:val="20"/>
                <w:szCs w:val="20"/>
              </w:rPr>
              <w:t>eventuale direttore tecnico</w:t>
            </w:r>
          </w:p>
          <w:p w:rsidR="00AA37BA" w:rsidRPr="00CA6561" w:rsidRDefault="00AA37BA" w:rsidP="00636412">
            <w:pPr>
              <w:numPr>
                <w:ilvl w:val="0"/>
                <w:numId w:val="40"/>
              </w:numPr>
              <w:suppressAutoHyphens/>
              <w:spacing w:after="0" w:line="240" w:lineRule="auto"/>
              <w:ind w:left="322" w:hanging="283"/>
              <w:rPr>
                <w:sz w:val="20"/>
                <w:szCs w:val="20"/>
              </w:rPr>
            </w:pPr>
            <w:r w:rsidRPr="00CA6561">
              <w:rPr>
                <w:sz w:val="20"/>
                <w:szCs w:val="20"/>
              </w:rPr>
              <w:t>eventuali membri del collegio sindacale (effettivi e supplenti)</w:t>
            </w:r>
          </w:p>
          <w:p w:rsidR="00AA37BA" w:rsidRPr="00CA6561" w:rsidRDefault="00AA37BA" w:rsidP="00636412">
            <w:pPr>
              <w:numPr>
                <w:ilvl w:val="0"/>
                <w:numId w:val="40"/>
              </w:numPr>
              <w:suppressAutoHyphens/>
              <w:spacing w:after="0" w:line="240" w:lineRule="auto"/>
              <w:ind w:left="322" w:hanging="283"/>
              <w:rPr>
                <w:sz w:val="20"/>
                <w:szCs w:val="20"/>
              </w:rPr>
            </w:pPr>
            <w:r w:rsidRPr="00CA6561">
              <w:rPr>
                <w:sz w:val="20"/>
                <w:szCs w:val="20"/>
              </w:rPr>
              <w:t xml:space="preserve">eventuali soggetti che svolgono i compiti di  vigilanza di cui all’art. 6, co. 1, lett. b) del </w:t>
            </w:r>
            <w:r w:rsidR="00636412">
              <w:rPr>
                <w:sz w:val="20"/>
                <w:szCs w:val="20"/>
              </w:rPr>
              <w:t>D.Lgs.</w:t>
            </w:r>
            <w:r w:rsidRPr="00CA6561">
              <w:rPr>
                <w:sz w:val="20"/>
                <w:szCs w:val="20"/>
              </w:rPr>
              <w:t xml:space="preserve"> 8 giugno 2001 n. 231</w:t>
            </w:r>
          </w:p>
        </w:tc>
      </w:tr>
      <w:tr w:rsidR="00AA37BA" w:rsidRPr="00CA6561" w:rsidTr="00636412">
        <w:tc>
          <w:tcPr>
            <w:tcW w:w="3794" w:type="dxa"/>
            <w:tcBorders>
              <w:top w:val="single" w:sz="4" w:space="0" w:color="808080"/>
              <w:left w:val="single" w:sz="4" w:space="0" w:color="808080"/>
              <w:bottom w:val="single" w:sz="4" w:space="0" w:color="808080"/>
            </w:tcBorders>
            <w:shd w:val="clear" w:color="auto" w:fill="auto"/>
          </w:tcPr>
          <w:p w:rsidR="00AA37BA" w:rsidRPr="00CA6561" w:rsidRDefault="00AA37BA" w:rsidP="00C1271C">
            <w:pPr>
              <w:spacing w:after="0" w:line="240" w:lineRule="auto"/>
              <w:rPr>
                <w:sz w:val="20"/>
                <w:szCs w:val="20"/>
              </w:rPr>
            </w:pPr>
            <w:r w:rsidRPr="00CA6561">
              <w:rPr>
                <w:b/>
                <w:sz w:val="20"/>
                <w:szCs w:val="20"/>
              </w:rPr>
              <w:t xml:space="preserve">Società di capitale </w:t>
            </w:r>
          </w:p>
          <w:p w:rsidR="00AA37BA" w:rsidRPr="00CA6561" w:rsidRDefault="00AA37BA" w:rsidP="00C1271C">
            <w:pPr>
              <w:spacing w:after="0" w:line="240" w:lineRule="auto"/>
              <w:rPr>
                <w:b/>
                <w:sz w:val="20"/>
                <w:szCs w:val="20"/>
              </w:rPr>
            </w:pPr>
          </w:p>
          <w:p w:rsidR="00AA37BA" w:rsidRPr="00CA6561" w:rsidRDefault="00AA37BA" w:rsidP="00C1271C">
            <w:pPr>
              <w:spacing w:after="0" w:line="240" w:lineRule="auto"/>
              <w:rPr>
                <w:b/>
                <w:sz w:val="20"/>
                <w:szCs w:val="20"/>
              </w:rPr>
            </w:pPr>
          </w:p>
          <w:p w:rsidR="00AA37BA" w:rsidRPr="00CA6561" w:rsidRDefault="00AA37BA" w:rsidP="00C1271C">
            <w:pPr>
              <w:spacing w:after="0" w:line="240" w:lineRule="auto"/>
              <w:rPr>
                <w:sz w:val="20"/>
                <w:szCs w:val="20"/>
              </w:rPr>
            </w:pPr>
            <w:r w:rsidRPr="00CA6561">
              <w:rPr>
                <w:b/>
                <w:sz w:val="20"/>
                <w:szCs w:val="20"/>
              </w:rPr>
              <w:t>SPA</w:t>
            </w:r>
          </w:p>
          <w:p w:rsidR="00AA37BA" w:rsidRPr="00CA6561" w:rsidRDefault="00AA37BA" w:rsidP="00C1271C">
            <w:pPr>
              <w:spacing w:after="0" w:line="240" w:lineRule="auto"/>
              <w:rPr>
                <w:sz w:val="20"/>
                <w:szCs w:val="20"/>
              </w:rPr>
            </w:pPr>
            <w:r w:rsidRPr="00CA6561">
              <w:rPr>
                <w:b/>
                <w:sz w:val="20"/>
                <w:szCs w:val="20"/>
              </w:rPr>
              <w:t>SRL</w:t>
            </w:r>
          </w:p>
          <w:p w:rsidR="00AA37BA" w:rsidRPr="00CA6561" w:rsidRDefault="00AA37BA" w:rsidP="00C1271C">
            <w:pPr>
              <w:spacing w:after="0" w:line="240" w:lineRule="auto"/>
              <w:rPr>
                <w:sz w:val="20"/>
                <w:szCs w:val="20"/>
              </w:rPr>
            </w:pPr>
            <w:r w:rsidRPr="00CA6561">
              <w:rPr>
                <w:b/>
                <w:sz w:val="20"/>
                <w:szCs w:val="20"/>
              </w:rPr>
              <w:t>SApA</w:t>
            </w:r>
          </w:p>
        </w:tc>
        <w:tc>
          <w:tcPr>
            <w:tcW w:w="5958" w:type="dxa"/>
            <w:tcBorders>
              <w:top w:val="single" w:sz="4" w:space="0" w:color="808080"/>
              <w:left w:val="single" w:sz="4" w:space="0" w:color="808080"/>
              <w:bottom w:val="single" w:sz="4" w:space="0" w:color="808080"/>
              <w:right w:val="single" w:sz="4" w:space="0" w:color="808080"/>
            </w:tcBorders>
            <w:shd w:val="clear" w:color="auto" w:fill="auto"/>
          </w:tcPr>
          <w:p w:rsidR="00AA37BA" w:rsidRPr="00CA6561" w:rsidRDefault="00AA37BA" w:rsidP="00636412">
            <w:pPr>
              <w:numPr>
                <w:ilvl w:val="0"/>
                <w:numId w:val="14"/>
              </w:numPr>
              <w:tabs>
                <w:tab w:val="clear" w:pos="567"/>
                <w:tab w:val="num" w:pos="0"/>
              </w:tabs>
              <w:suppressAutoHyphens/>
              <w:spacing w:after="0" w:line="240" w:lineRule="auto"/>
              <w:ind w:left="322" w:hanging="283"/>
              <w:contextualSpacing/>
              <w:rPr>
                <w:sz w:val="20"/>
                <w:szCs w:val="20"/>
              </w:rPr>
            </w:pPr>
            <w:r w:rsidRPr="00CA6561">
              <w:rPr>
                <w:sz w:val="20"/>
                <w:szCs w:val="20"/>
              </w:rPr>
              <w:t xml:space="preserve">legale rappresentante </w:t>
            </w:r>
          </w:p>
          <w:p w:rsidR="00AA37BA" w:rsidRPr="00CA6561" w:rsidRDefault="00AA37BA" w:rsidP="00636412">
            <w:pPr>
              <w:numPr>
                <w:ilvl w:val="0"/>
                <w:numId w:val="14"/>
              </w:numPr>
              <w:tabs>
                <w:tab w:val="clear" w:pos="567"/>
                <w:tab w:val="num" w:pos="0"/>
              </w:tabs>
              <w:suppressAutoHyphens/>
              <w:spacing w:after="0" w:line="240" w:lineRule="auto"/>
              <w:ind w:left="322" w:hanging="283"/>
              <w:contextualSpacing/>
              <w:rPr>
                <w:sz w:val="20"/>
                <w:szCs w:val="20"/>
              </w:rPr>
            </w:pPr>
            <w:r w:rsidRPr="00CA6561">
              <w:rPr>
                <w:sz w:val="20"/>
                <w:szCs w:val="20"/>
              </w:rPr>
              <w:t>amministratori (presidente del CdA/amministratore delegato, consiglieri)</w:t>
            </w:r>
          </w:p>
          <w:p w:rsidR="00AA37BA" w:rsidRPr="00CA6561" w:rsidRDefault="00AA37BA" w:rsidP="00636412">
            <w:pPr>
              <w:numPr>
                <w:ilvl w:val="0"/>
                <w:numId w:val="14"/>
              </w:numPr>
              <w:tabs>
                <w:tab w:val="clear" w:pos="567"/>
                <w:tab w:val="num" w:pos="0"/>
              </w:tabs>
              <w:suppressAutoHyphens/>
              <w:spacing w:after="0" w:line="240" w:lineRule="auto"/>
              <w:ind w:left="322" w:hanging="283"/>
              <w:contextualSpacing/>
              <w:rPr>
                <w:sz w:val="20"/>
                <w:szCs w:val="20"/>
              </w:rPr>
            </w:pPr>
            <w:r w:rsidRPr="00CA6561">
              <w:rPr>
                <w:sz w:val="20"/>
                <w:szCs w:val="20"/>
              </w:rPr>
              <w:t>eventuale direttore tecnico</w:t>
            </w:r>
          </w:p>
          <w:p w:rsidR="00AA37BA" w:rsidRPr="00CA6561" w:rsidRDefault="00AA37BA" w:rsidP="00636412">
            <w:pPr>
              <w:numPr>
                <w:ilvl w:val="0"/>
                <w:numId w:val="14"/>
              </w:numPr>
              <w:tabs>
                <w:tab w:val="clear" w:pos="567"/>
                <w:tab w:val="num" w:pos="0"/>
              </w:tabs>
              <w:suppressAutoHyphens/>
              <w:spacing w:after="0" w:line="240" w:lineRule="auto"/>
              <w:ind w:left="322" w:hanging="283"/>
              <w:contextualSpacing/>
              <w:rPr>
                <w:sz w:val="20"/>
                <w:szCs w:val="20"/>
              </w:rPr>
            </w:pPr>
            <w:r w:rsidRPr="00CA6561">
              <w:rPr>
                <w:sz w:val="20"/>
                <w:szCs w:val="20"/>
              </w:rPr>
              <w:t xml:space="preserve">socio di maggioranza (nelle società con un numero di soci pari o inferiore a 4) </w:t>
            </w:r>
          </w:p>
          <w:p w:rsidR="00AA37BA" w:rsidRPr="00CA6561" w:rsidRDefault="00AA37BA" w:rsidP="00636412">
            <w:pPr>
              <w:numPr>
                <w:ilvl w:val="0"/>
                <w:numId w:val="14"/>
              </w:numPr>
              <w:tabs>
                <w:tab w:val="clear" w:pos="567"/>
                <w:tab w:val="num" w:pos="0"/>
              </w:tabs>
              <w:suppressAutoHyphens/>
              <w:spacing w:after="0" w:line="240" w:lineRule="auto"/>
              <w:ind w:left="322" w:hanging="283"/>
              <w:contextualSpacing/>
              <w:rPr>
                <w:sz w:val="20"/>
                <w:szCs w:val="20"/>
              </w:rPr>
            </w:pPr>
            <w:r w:rsidRPr="00CA6561">
              <w:rPr>
                <w:sz w:val="20"/>
                <w:szCs w:val="20"/>
              </w:rPr>
              <w:t>socio ( in caso di società con socio unico)</w:t>
            </w:r>
          </w:p>
          <w:p w:rsidR="00AA37BA" w:rsidRPr="00CA6561" w:rsidRDefault="00AA37BA" w:rsidP="00636412">
            <w:pPr>
              <w:numPr>
                <w:ilvl w:val="0"/>
                <w:numId w:val="14"/>
              </w:numPr>
              <w:tabs>
                <w:tab w:val="clear" w:pos="567"/>
                <w:tab w:val="num" w:pos="0"/>
              </w:tabs>
              <w:suppressAutoHyphens/>
              <w:spacing w:after="0" w:line="240" w:lineRule="auto"/>
              <w:ind w:left="322" w:hanging="283"/>
              <w:contextualSpacing/>
              <w:rPr>
                <w:sz w:val="20"/>
                <w:szCs w:val="20"/>
              </w:rPr>
            </w:pPr>
            <w:r w:rsidRPr="00CA6561">
              <w:rPr>
                <w:sz w:val="20"/>
                <w:szCs w:val="20"/>
              </w:rPr>
              <w:t>eventuali membri del collegio sindacale (effettivi e supplenti) o, nei casi contemplati dall’art. 2477 del codice civile, il sindaco;</w:t>
            </w:r>
          </w:p>
          <w:p w:rsidR="00AA37BA" w:rsidRPr="00CA6561" w:rsidRDefault="00AA37BA" w:rsidP="00636412">
            <w:pPr>
              <w:numPr>
                <w:ilvl w:val="0"/>
                <w:numId w:val="14"/>
              </w:numPr>
              <w:tabs>
                <w:tab w:val="clear" w:pos="567"/>
                <w:tab w:val="num" w:pos="0"/>
              </w:tabs>
              <w:suppressAutoHyphens/>
              <w:spacing w:after="0" w:line="240" w:lineRule="auto"/>
              <w:ind w:left="322" w:hanging="283"/>
              <w:contextualSpacing/>
              <w:rPr>
                <w:sz w:val="20"/>
                <w:szCs w:val="20"/>
              </w:rPr>
            </w:pPr>
            <w:r w:rsidRPr="00CA6561">
              <w:rPr>
                <w:sz w:val="20"/>
                <w:szCs w:val="20"/>
              </w:rPr>
              <w:t xml:space="preserve">eventuali soggetti che svolgono i compiti di vigilanza di cui all’art. 6, co. 1, lett. b) del </w:t>
            </w:r>
            <w:r w:rsidR="00636412" w:rsidRPr="00CA6561">
              <w:rPr>
                <w:sz w:val="20"/>
                <w:szCs w:val="20"/>
              </w:rPr>
              <w:t>D.Lgs.</w:t>
            </w:r>
            <w:r w:rsidRPr="00CA6561">
              <w:rPr>
                <w:sz w:val="20"/>
                <w:szCs w:val="20"/>
              </w:rPr>
              <w:t xml:space="preserve"> 8 giugno 2001 n. 231. </w:t>
            </w:r>
          </w:p>
        </w:tc>
      </w:tr>
      <w:tr w:rsidR="00AA37BA" w:rsidRPr="00CA6561" w:rsidTr="00636412">
        <w:tc>
          <w:tcPr>
            <w:tcW w:w="3794" w:type="dxa"/>
            <w:tcBorders>
              <w:top w:val="single" w:sz="4" w:space="0" w:color="808080"/>
              <w:left w:val="single" w:sz="4" w:space="0" w:color="808080"/>
              <w:bottom w:val="single" w:sz="4" w:space="0" w:color="808080"/>
            </w:tcBorders>
            <w:shd w:val="clear" w:color="auto" w:fill="auto"/>
          </w:tcPr>
          <w:p w:rsidR="00AA37BA" w:rsidRPr="00CA6561" w:rsidRDefault="00AA37BA" w:rsidP="00C1271C">
            <w:pPr>
              <w:spacing w:after="0" w:line="240" w:lineRule="auto"/>
              <w:rPr>
                <w:sz w:val="20"/>
                <w:szCs w:val="20"/>
              </w:rPr>
            </w:pPr>
            <w:r w:rsidRPr="00CA6561">
              <w:rPr>
                <w:b/>
                <w:sz w:val="20"/>
                <w:szCs w:val="20"/>
              </w:rPr>
              <w:t>Società semplice e in nome collettivo</w:t>
            </w:r>
          </w:p>
          <w:p w:rsidR="00AA37BA" w:rsidRPr="00CA6561" w:rsidRDefault="00AA37BA" w:rsidP="00C1271C">
            <w:pPr>
              <w:spacing w:after="0" w:line="240" w:lineRule="auto"/>
              <w:rPr>
                <w:b/>
                <w:sz w:val="20"/>
                <w:szCs w:val="20"/>
              </w:rPr>
            </w:pPr>
          </w:p>
          <w:p w:rsidR="00AA37BA" w:rsidRPr="00CA6561" w:rsidRDefault="00AA37BA" w:rsidP="00C1271C">
            <w:pPr>
              <w:spacing w:after="0" w:line="240" w:lineRule="auto"/>
              <w:rPr>
                <w:sz w:val="20"/>
                <w:szCs w:val="20"/>
              </w:rPr>
            </w:pPr>
            <w:r w:rsidRPr="00CA6561">
              <w:rPr>
                <w:b/>
                <w:sz w:val="20"/>
                <w:szCs w:val="20"/>
              </w:rPr>
              <w:t>SS</w:t>
            </w:r>
          </w:p>
          <w:p w:rsidR="00AA37BA" w:rsidRPr="00CA6561" w:rsidRDefault="00AA37BA" w:rsidP="00C1271C">
            <w:pPr>
              <w:spacing w:after="0" w:line="240" w:lineRule="auto"/>
              <w:rPr>
                <w:sz w:val="20"/>
                <w:szCs w:val="20"/>
              </w:rPr>
            </w:pPr>
            <w:r w:rsidRPr="00CA6561">
              <w:rPr>
                <w:b/>
                <w:sz w:val="20"/>
                <w:szCs w:val="20"/>
              </w:rPr>
              <w:t>SNC</w:t>
            </w:r>
          </w:p>
        </w:tc>
        <w:tc>
          <w:tcPr>
            <w:tcW w:w="5958" w:type="dxa"/>
            <w:tcBorders>
              <w:top w:val="single" w:sz="4" w:space="0" w:color="808080"/>
              <w:left w:val="single" w:sz="4" w:space="0" w:color="808080"/>
              <w:bottom w:val="single" w:sz="4" w:space="0" w:color="808080"/>
              <w:right w:val="single" w:sz="4" w:space="0" w:color="808080"/>
            </w:tcBorders>
            <w:shd w:val="clear" w:color="auto" w:fill="auto"/>
          </w:tcPr>
          <w:p w:rsidR="00AA37BA" w:rsidRPr="00CA6561" w:rsidRDefault="00AA37BA" w:rsidP="00636412">
            <w:pPr>
              <w:numPr>
                <w:ilvl w:val="0"/>
                <w:numId w:val="36"/>
              </w:numPr>
              <w:suppressAutoHyphens/>
              <w:spacing w:after="0" w:line="240" w:lineRule="auto"/>
              <w:ind w:left="322" w:hanging="283"/>
              <w:contextualSpacing/>
              <w:rPr>
                <w:sz w:val="20"/>
                <w:szCs w:val="20"/>
              </w:rPr>
            </w:pPr>
            <w:r w:rsidRPr="00CA6561">
              <w:rPr>
                <w:sz w:val="20"/>
                <w:szCs w:val="20"/>
              </w:rPr>
              <w:t>tutti i soci</w:t>
            </w:r>
          </w:p>
          <w:p w:rsidR="00AA37BA" w:rsidRPr="00CA6561" w:rsidRDefault="00AA37BA" w:rsidP="00636412">
            <w:pPr>
              <w:numPr>
                <w:ilvl w:val="0"/>
                <w:numId w:val="36"/>
              </w:numPr>
              <w:suppressAutoHyphens/>
              <w:spacing w:after="0" w:line="240" w:lineRule="auto"/>
              <w:ind w:left="322" w:hanging="283"/>
              <w:contextualSpacing/>
              <w:rPr>
                <w:sz w:val="20"/>
                <w:szCs w:val="20"/>
              </w:rPr>
            </w:pPr>
            <w:r w:rsidRPr="00CA6561">
              <w:rPr>
                <w:sz w:val="20"/>
                <w:szCs w:val="20"/>
              </w:rPr>
              <w:t>eventuale direttore tecnico</w:t>
            </w:r>
          </w:p>
          <w:p w:rsidR="00AA37BA" w:rsidRPr="00CA6561" w:rsidRDefault="00AA37BA" w:rsidP="00636412">
            <w:pPr>
              <w:numPr>
                <w:ilvl w:val="0"/>
                <w:numId w:val="36"/>
              </w:numPr>
              <w:suppressAutoHyphens/>
              <w:spacing w:after="0" w:line="240" w:lineRule="auto"/>
              <w:ind w:left="322" w:hanging="283"/>
              <w:contextualSpacing/>
              <w:rPr>
                <w:sz w:val="20"/>
                <w:szCs w:val="20"/>
              </w:rPr>
            </w:pPr>
            <w:r w:rsidRPr="00CA6561">
              <w:rPr>
                <w:sz w:val="20"/>
                <w:szCs w:val="20"/>
              </w:rPr>
              <w:t>eventuali membri del collegio sindacale (effettivi e supplenti)</w:t>
            </w:r>
          </w:p>
          <w:p w:rsidR="00AA37BA" w:rsidRPr="00CA6561" w:rsidRDefault="00AA37BA" w:rsidP="00636412">
            <w:pPr>
              <w:numPr>
                <w:ilvl w:val="0"/>
                <w:numId w:val="36"/>
              </w:numPr>
              <w:suppressAutoHyphens/>
              <w:spacing w:after="0" w:line="240" w:lineRule="auto"/>
              <w:ind w:left="322" w:hanging="283"/>
              <w:contextualSpacing/>
              <w:rPr>
                <w:sz w:val="20"/>
                <w:szCs w:val="20"/>
              </w:rPr>
            </w:pPr>
            <w:r w:rsidRPr="00CA6561">
              <w:rPr>
                <w:sz w:val="20"/>
                <w:szCs w:val="20"/>
              </w:rPr>
              <w:t xml:space="preserve">eventuali soggetti che svolgono i compiti di vigilanza di cui all’art. 6, co. 1, lett. b) del </w:t>
            </w:r>
            <w:r w:rsidR="00636412" w:rsidRPr="00CA6561">
              <w:rPr>
                <w:sz w:val="20"/>
                <w:szCs w:val="20"/>
              </w:rPr>
              <w:t>D.Lgs.</w:t>
            </w:r>
            <w:r w:rsidRPr="00CA6561">
              <w:rPr>
                <w:sz w:val="20"/>
                <w:szCs w:val="20"/>
              </w:rPr>
              <w:t xml:space="preserve"> 8 giugno 2001 n. 231</w:t>
            </w:r>
          </w:p>
        </w:tc>
      </w:tr>
      <w:tr w:rsidR="00AA37BA" w:rsidRPr="00CA6561" w:rsidTr="00636412">
        <w:tc>
          <w:tcPr>
            <w:tcW w:w="3794" w:type="dxa"/>
            <w:tcBorders>
              <w:top w:val="single" w:sz="4" w:space="0" w:color="808080"/>
              <w:left w:val="single" w:sz="4" w:space="0" w:color="808080"/>
              <w:bottom w:val="single" w:sz="4" w:space="0" w:color="808080"/>
            </w:tcBorders>
            <w:shd w:val="clear" w:color="auto" w:fill="auto"/>
          </w:tcPr>
          <w:p w:rsidR="00AA37BA" w:rsidRPr="00CA6561" w:rsidRDefault="00AA37BA" w:rsidP="00C1271C">
            <w:pPr>
              <w:spacing w:after="0" w:line="240" w:lineRule="auto"/>
              <w:rPr>
                <w:sz w:val="20"/>
                <w:szCs w:val="20"/>
              </w:rPr>
            </w:pPr>
            <w:r w:rsidRPr="00CA6561">
              <w:rPr>
                <w:b/>
                <w:sz w:val="20"/>
                <w:szCs w:val="20"/>
              </w:rPr>
              <w:t>Società in accomandita semplice</w:t>
            </w:r>
          </w:p>
          <w:p w:rsidR="00AA37BA" w:rsidRPr="00CA6561" w:rsidRDefault="00AA37BA" w:rsidP="00C1271C">
            <w:pPr>
              <w:spacing w:after="0" w:line="240" w:lineRule="auto"/>
              <w:rPr>
                <w:b/>
                <w:sz w:val="20"/>
                <w:szCs w:val="20"/>
              </w:rPr>
            </w:pPr>
          </w:p>
          <w:p w:rsidR="00AA37BA" w:rsidRPr="00CA6561" w:rsidRDefault="00AA37BA" w:rsidP="00C1271C">
            <w:pPr>
              <w:spacing w:after="0" w:line="240" w:lineRule="auto"/>
              <w:rPr>
                <w:sz w:val="20"/>
                <w:szCs w:val="20"/>
              </w:rPr>
            </w:pPr>
            <w:r w:rsidRPr="00CA6561">
              <w:rPr>
                <w:b/>
                <w:sz w:val="20"/>
                <w:szCs w:val="20"/>
              </w:rPr>
              <w:t>SAS</w:t>
            </w:r>
          </w:p>
        </w:tc>
        <w:tc>
          <w:tcPr>
            <w:tcW w:w="5958" w:type="dxa"/>
            <w:tcBorders>
              <w:top w:val="single" w:sz="4" w:space="0" w:color="808080"/>
              <w:left w:val="single" w:sz="4" w:space="0" w:color="808080"/>
              <w:bottom w:val="single" w:sz="4" w:space="0" w:color="808080"/>
              <w:right w:val="single" w:sz="4" w:space="0" w:color="808080"/>
            </w:tcBorders>
            <w:shd w:val="clear" w:color="auto" w:fill="auto"/>
          </w:tcPr>
          <w:p w:rsidR="00AA37BA" w:rsidRPr="00CA6561" w:rsidRDefault="00AA37BA" w:rsidP="00636412">
            <w:pPr>
              <w:numPr>
                <w:ilvl w:val="0"/>
                <w:numId w:val="38"/>
              </w:numPr>
              <w:suppressAutoHyphens/>
              <w:spacing w:after="0" w:line="240" w:lineRule="auto"/>
              <w:ind w:left="322" w:hanging="283"/>
              <w:contextualSpacing/>
              <w:rPr>
                <w:sz w:val="20"/>
                <w:szCs w:val="20"/>
              </w:rPr>
            </w:pPr>
            <w:r w:rsidRPr="00CA6561">
              <w:rPr>
                <w:sz w:val="20"/>
                <w:szCs w:val="20"/>
              </w:rPr>
              <w:t>soci accomandatari</w:t>
            </w:r>
          </w:p>
          <w:p w:rsidR="00AA37BA" w:rsidRPr="00CA6561" w:rsidRDefault="00AA37BA" w:rsidP="00636412">
            <w:pPr>
              <w:numPr>
                <w:ilvl w:val="0"/>
                <w:numId w:val="38"/>
              </w:numPr>
              <w:suppressAutoHyphens/>
              <w:spacing w:after="0" w:line="240" w:lineRule="auto"/>
              <w:ind w:left="322" w:hanging="283"/>
              <w:contextualSpacing/>
              <w:rPr>
                <w:sz w:val="20"/>
                <w:szCs w:val="20"/>
              </w:rPr>
            </w:pPr>
            <w:r w:rsidRPr="00CA6561">
              <w:rPr>
                <w:sz w:val="20"/>
                <w:szCs w:val="20"/>
              </w:rPr>
              <w:t>eventuale direttore tecnico</w:t>
            </w:r>
          </w:p>
          <w:p w:rsidR="00AA37BA" w:rsidRPr="00CA6561" w:rsidRDefault="00AA37BA" w:rsidP="00636412">
            <w:pPr>
              <w:numPr>
                <w:ilvl w:val="0"/>
                <w:numId w:val="38"/>
              </w:numPr>
              <w:suppressAutoHyphens/>
              <w:spacing w:after="0" w:line="240" w:lineRule="auto"/>
              <w:ind w:left="322" w:hanging="283"/>
              <w:contextualSpacing/>
              <w:rPr>
                <w:sz w:val="20"/>
                <w:szCs w:val="20"/>
              </w:rPr>
            </w:pPr>
            <w:r w:rsidRPr="00CA6561">
              <w:rPr>
                <w:sz w:val="20"/>
                <w:szCs w:val="20"/>
              </w:rPr>
              <w:t>eventuali membri del collegio sindacale (effettivi e supplenti)</w:t>
            </w:r>
          </w:p>
          <w:p w:rsidR="00AA37BA" w:rsidRPr="00CA6561" w:rsidRDefault="00AA37BA" w:rsidP="00636412">
            <w:pPr>
              <w:numPr>
                <w:ilvl w:val="0"/>
                <w:numId w:val="38"/>
              </w:numPr>
              <w:suppressAutoHyphens/>
              <w:spacing w:after="0" w:line="240" w:lineRule="auto"/>
              <w:ind w:left="322" w:hanging="283"/>
              <w:contextualSpacing/>
              <w:rPr>
                <w:sz w:val="20"/>
                <w:szCs w:val="20"/>
              </w:rPr>
            </w:pPr>
            <w:r w:rsidRPr="00CA6561">
              <w:rPr>
                <w:sz w:val="20"/>
                <w:szCs w:val="20"/>
              </w:rPr>
              <w:t xml:space="preserve">eventuali soggetti che svolgono i compiti di vigilanza di cui all’art. 6, co. 1, lett. b) del </w:t>
            </w:r>
            <w:r w:rsidR="00636412" w:rsidRPr="00CA6561">
              <w:rPr>
                <w:sz w:val="20"/>
                <w:szCs w:val="20"/>
              </w:rPr>
              <w:t>D.Lgs.</w:t>
            </w:r>
            <w:r w:rsidRPr="00CA6561">
              <w:rPr>
                <w:sz w:val="20"/>
                <w:szCs w:val="20"/>
              </w:rPr>
              <w:t xml:space="preserve"> 8 giugno 2001 n. 231</w:t>
            </w:r>
          </w:p>
        </w:tc>
      </w:tr>
      <w:tr w:rsidR="00AA37BA" w:rsidRPr="00CA6561" w:rsidTr="00636412">
        <w:trPr>
          <w:trHeight w:val="1198"/>
        </w:trPr>
        <w:tc>
          <w:tcPr>
            <w:tcW w:w="3794" w:type="dxa"/>
            <w:tcBorders>
              <w:top w:val="single" w:sz="4" w:space="0" w:color="808080"/>
              <w:left w:val="single" w:sz="4" w:space="0" w:color="808080"/>
              <w:bottom w:val="single" w:sz="4" w:space="0" w:color="808080"/>
            </w:tcBorders>
            <w:shd w:val="clear" w:color="auto" w:fill="auto"/>
          </w:tcPr>
          <w:p w:rsidR="00AA37BA" w:rsidRPr="00CA6561" w:rsidRDefault="00AA37BA" w:rsidP="00C1271C">
            <w:pPr>
              <w:spacing w:after="0" w:line="240" w:lineRule="auto"/>
              <w:rPr>
                <w:sz w:val="20"/>
                <w:szCs w:val="20"/>
              </w:rPr>
            </w:pPr>
            <w:r w:rsidRPr="00CA6561">
              <w:rPr>
                <w:b/>
                <w:sz w:val="20"/>
                <w:szCs w:val="20"/>
              </w:rPr>
              <w:t>Società estere con sede secondaria  in Italia di cui all’art. 2508 del codice civile</w:t>
            </w:r>
          </w:p>
        </w:tc>
        <w:tc>
          <w:tcPr>
            <w:tcW w:w="5958" w:type="dxa"/>
            <w:tcBorders>
              <w:top w:val="single" w:sz="4" w:space="0" w:color="808080"/>
              <w:left w:val="single" w:sz="4" w:space="0" w:color="808080"/>
              <w:bottom w:val="single" w:sz="4" w:space="0" w:color="808080"/>
              <w:right w:val="single" w:sz="4" w:space="0" w:color="808080"/>
            </w:tcBorders>
            <w:shd w:val="clear" w:color="auto" w:fill="auto"/>
          </w:tcPr>
          <w:p w:rsidR="00AA37BA" w:rsidRPr="00CA6561" w:rsidRDefault="00AA37BA" w:rsidP="00636412">
            <w:pPr>
              <w:numPr>
                <w:ilvl w:val="0"/>
                <w:numId w:val="37"/>
              </w:numPr>
              <w:suppressAutoHyphens/>
              <w:spacing w:after="0" w:line="240" w:lineRule="auto"/>
              <w:ind w:left="322" w:hanging="283"/>
              <w:contextualSpacing/>
              <w:rPr>
                <w:sz w:val="20"/>
                <w:szCs w:val="20"/>
              </w:rPr>
            </w:pPr>
            <w:r w:rsidRPr="00CA6561">
              <w:rPr>
                <w:sz w:val="20"/>
                <w:szCs w:val="20"/>
              </w:rPr>
              <w:t>coloro che le rappresentano stabilmente in Italia</w:t>
            </w:r>
          </w:p>
          <w:p w:rsidR="00AA37BA" w:rsidRPr="00CA6561" w:rsidRDefault="00AA37BA" w:rsidP="00636412">
            <w:pPr>
              <w:numPr>
                <w:ilvl w:val="0"/>
                <w:numId w:val="37"/>
              </w:numPr>
              <w:suppressAutoHyphens/>
              <w:spacing w:after="0" w:line="240" w:lineRule="auto"/>
              <w:ind w:left="322" w:hanging="283"/>
              <w:contextualSpacing/>
              <w:rPr>
                <w:sz w:val="20"/>
                <w:szCs w:val="20"/>
              </w:rPr>
            </w:pPr>
            <w:r w:rsidRPr="00CA6561">
              <w:rPr>
                <w:sz w:val="20"/>
                <w:szCs w:val="20"/>
              </w:rPr>
              <w:t xml:space="preserve">eventuale direttore tecnico </w:t>
            </w:r>
          </w:p>
          <w:p w:rsidR="00AA37BA" w:rsidRPr="00CA6561" w:rsidRDefault="00AA37BA" w:rsidP="00636412">
            <w:pPr>
              <w:numPr>
                <w:ilvl w:val="0"/>
                <w:numId w:val="37"/>
              </w:numPr>
              <w:suppressAutoHyphens/>
              <w:spacing w:after="0" w:line="240" w:lineRule="auto"/>
              <w:ind w:left="322" w:hanging="283"/>
              <w:contextualSpacing/>
              <w:rPr>
                <w:sz w:val="20"/>
                <w:szCs w:val="20"/>
              </w:rPr>
            </w:pPr>
            <w:r w:rsidRPr="00CA6561">
              <w:rPr>
                <w:sz w:val="20"/>
                <w:szCs w:val="20"/>
              </w:rPr>
              <w:t>eventuali membri del collegio sindacale (effettivi e supplenti)</w:t>
            </w:r>
          </w:p>
          <w:p w:rsidR="00AA37BA" w:rsidRPr="00CA6561" w:rsidRDefault="00AA37BA" w:rsidP="00636412">
            <w:pPr>
              <w:numPr>
                <w:ilvl w:val="0"/>
                <w:numId w:val="37"/>
              </w:numPr>
              <w:suppressAutoHyphens/>
              <w:spacing w:after="0" w:line="240" w:lineRule="auto"/>
              <w:ind w:left="322" w:hanging="283"/>
              <w:contextualSpacing/>
              <w:rPr>
                <w:sz w:val="20"/>
                <w:szCs w:val="20"/>
              </w:rPr>
            </w:pPr>
            <w:r w:rsidRPr="00CA6561">
              <w:rPr>
                <w:sz w:val="20"/>
                <w:szCs w:val="20"/>
              </w:rPr>
              <w:t xml:space="preserve">eventuali soggetti che svolgono i compiti di vigilanza di cui all’art. 6, co. 1, lett. b) del </w:t>
            </w:r>
            <w:r w:rsidR="00636412" w:rsidRPr="00CA6561">
              <w:rPr>
                <w:sz w:val="20"/>
                <w:szCs w:val="20"/>
              </w:rPr>
              <w:t>D.Lgs.</w:t>
            </w:r>
            <w:r w:rsidRPr="00CA6561">
              <w:rPr>
                <w:sz w:val="20"/>
                <w:szCs w:val="20"/>
              </w:rPr>
              <w:t xml:space="preserve"> 8 giugno 2001 n. 231</w:t>
            </w:r>
          </w:p>
        </w:tc>
      </w:tr>
      <w:tr w:rsidR="00AA37BA" w:rsidRPr="00CA6561" w:rsidTr="00636412">
        <w:trPr>
          <w:trHeight w:val="643"/>
        </w:trPr>
        <w:tc>
          <w:tcPr>
            <w:tcW w:w="3794" w:type="dxa"/>
            <w:tcBorders>
              <w:top w:val="single" w:sz="4" w:space="0" w:color="808080"/>
              <w:left w:val="single" w:sz="4" w:space="0" w:color="808080"/>
              <w:bottom w:val="single" w:sz="4" w:space="0" w:color="808080"/>
            </w:tcBorders>
            <w:shd w:val="clear" w:color="auto" w:fill="auto"/>
          </w:tcPr>
          <w:p w:rsidR="00AA37BA" w:rsidRPr="00CA6561" w:rsidRDefault="00AA37BA" w:rsidP="00C1271C">
            <w:pPr>
              <w:spacing w:after="0" w:line="240" w:lineRule="auto"/>
              <w:rPr>
                <w:sz w:val="20"/>
                <w:szCs w:val="20"/>
              </w:rPr>
            </w:pPr>
            <w:r w:rsidRPr="00CA6561">
              <w:rPr>
                <w:b/>
                <w:sz w:val="20"/>
                <w:szCs w:val="20"/>
              </w:rPr>
              <w:t>Società estere  prive di sede secondaria  con rappresentanza stabile in Italia</w:t>
            </w:r>
          </w:p>
        </w:tc>
        <w:tc>
          <w:tcPr>
            <w:tcW w:w="5958" w:type="dxa"/>
            <w:tcBorders>
              <w:top w:val="single" w:sz="4" w:space="0" w:color="808080"/>
              <w:left w:val="single" w:sz="4" w:space="0" w:color="808080"/>
              <w:bottom w:val="single" w:sz="4" w:space="0" w:color="808080"/>
              <w:right w:val="single" w:sz="4" w:space="0" w:color="808080"/>
            </w:tcBorders>
            <w:shd w:val="clear" w:color="auto" w:fill="auto"/>
          </w:tcPr>
          <w:p w:rsidR="00AA37BA" w:rsidRPr="00CA6561" w:rsidRDefault="00AA37BA" w:rsidP="00636412">
            <w:pPr>
              <w:numPr>
                <w:ilvl w:val="0"/>
                <w:numId w:val="39"/>
              </w:numPr>
              <w:suppressAutoHyphens/>
              <w:spacing w:after="0" w:line="240" w:lineRule="auto"/>
              <w:ind w:left="322" w:hanging="283"/>
              <w:contextualSpacing/>
              <w:rPr>
                <w:sz w:val="20"/>
                <w:szCs w:val="20"/>
              </w:rPr>
            </w:pPr>
            <w:r w:rsidRPr="00CA6561">
              <w:rPr>
                <w:sz w:val="20"/>
                <w:szCs w:val="20"/>
              </w:rPr>
              <w:t>Coloro che esercitano poteri di amministrazione (presidente del CdA/amministratore delegato, consiglieri), rappresentanza o direzione dell’ impresa.</w:t>
            </w:r>
          </w:p>
        </w:tc>
      </w:tr>
      <w:tr w:rsidR="00AA37BA" w:rsidRPr="00CA6561" w:rsidTr="00636412">
        <w:trPr>
          <w:trHeight w:val="1198"/>
        </w:trPr>
        <w:tc>
          <w:tcPr>
            <w:tcW w:w="3794" w:type="dxa"/>
            <w:tcBorders>
              <w:top w:val="single" w:sz="4" w:space="0" w:color="808080"/>
              <w:left w:val="single" w:sz="4" w:space="0" w:color="808080"/>
              <w:bottom w:val="single" w:sz="4" w:space="0" w:color="808080"/>
            </w:tcBorders>
            <w:shd w:val="clear" w:color="auto" w:fill="auto"/>
          </w:tcPr>
          <w:p w:rsidR="00AA37BA" w:rsidRPr="00CA6561" w:rsidRDefault="00AA37BA" w:rsidP="00C1271C">
            <w:pPr>
              <w:spacing w:after="0" w:line="240" w:lineRule="auto"/>
              <w:rPr>
                <w:sz w:val="20"/>
                <w:szCs w:val="20"/>
              </w:rPr>
            </w:pPr>
            <w:r w:rsidRPr="00CA6561">
              <w:rPr>
                <w:b/>
                <w:sz w:val="20"/>
                <w:szCs w:val="20"/>
              </w:rPr>
              <w:t>Società personali (oltre a quanto espressamente previsto per le società in nome collettivo e accomandita semplice)</w:t>
            </w:r>
          </w:p>
        </w:tc>
        <w:tc>
          <w:tcPr>
            <w:tcW w:w="5958" w:type="dxa"/>
            <w:tcBorders>
              <w:top w:val="single" w:sz="4" w:space="0" w:color="808080"/>
              <w:left w:val="single" w:sz="4" w:space="0" w:color="808080"/>
              <w:bottom w:val="single" w:sz="4" w:space="0" w:color="808080"/>
              <w:right w:val="single" w:sz="4" w:space="0" w:color="808080"/>
            </w:tcBorders>
            <w:shd w:val="clear" w:color="auto" w:fill="auto"/>
          </w:tcPr>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Soci persone fisiche delle società personali o di capitali che sono socie della società personale esaminata</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eventuale direttore tecnico</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eventuali membri del collegio sindacale (effettivi e supplenti)</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 xml:space="preserve">eventuali soggetti che svolgono i compiti di vigilanza di cui all’art. 6, co. 1, lett. b) del </w:t>
            </w:r>
            <w:r w:rsidR="00636412" w:rsidRPr="00CA6561">
              <w:rPr>
                <w:sz w:val="20"/>
                <w:szCs w:val="20"/>
              </w:rPr>
              <w:t>D.Lgs.</w:t>
            </w:r>
            <w:r w:rsidRPr="00CA6561">
              <w:rPr>
                <w:sz w:val="20"/>
                <w:szCs w:val="20"/>
              </w:rPr>
              <w:t xml:space="preserve"> 8 giugno 2001 n. 231</w:t>
            </w:r>
          </w:p>
        </w:tc>
      </w:tr>
      <w:tr w:rsidR="00AA37BA" w:rsidRPr="00CA6561" w:rsidTr="00636412">
        <w:trPr>
          <w:trHeight w:val="3205"/>
        </w:trPr>
        <w:tc>
          <w:tcPr>
            <w:tcW w:w="3794" w:type="dxa"/>
            <w:tcBorders>
              <w:top w:val="single" w:sz="4" w:space="0" w:color="808080"/>
              <w:left w:val="single" w:sz="4" w:space="0" w:color="808080"/>
              <w:bottom w:val="single" w:sz="4" w:space="0" w:color="808080"/>
            </w:tcBorders>
            <w:shd w:val="clear" w:color="auto" w:fill="auto"/>
          </w:tcPr>
          <w:p w:rsidR="00AA37BA" w:rsidRPr="00CA6561" w:rsidRDefault="00AA37BA" w:rsidP="00C1271C">
            <w:pPr>
              <w:spacing w:after="0" w:line="240" w:lineRule="auto"/>
              <w:rPr>
                <w:sz w:val="20"/>
                <w:szCs w:val="20"/>
              </w:rPr>
            </w:pPr>
            <w:r w:rsidRPr="00CA6561">
              <w:rPr>
                <w:b/>
                <w:sz w:val="20"/>
                <w:szCs w:val="20"/>
              </w:rPr>
              <w:t>Società di capitale consortili ai sensi dell’art. 2615-ter del c.c. /società  cooperative / consorzi cooperativi/ consorzi di cui al libro V, titolo X, capo II, sezione II del c.c. (consorzi con attività esterna)</w:t>
            </w:r>
          </w:p>
        </w:tc>
        <w:tc>
          <w:tcPr>
            <w:tcW w:w="5958" w:type="dxa"/>
            <w:tcBorders>
              <w:top w:val="single" w:sz="4" w:space="0" w:color="808080"/>
              <w:left w:val="single" w:sz="4" w:space="0" w:color="808080"/>
              <w:bottom w:val="single" w:sz="4" w:space="0" w:color="808080"/>
              <w:right w:val="single" w:sz="4" w:space="0" w:color="808080"/>
            </w:tcBorders>
            <w:shd w:val="clear" w:color="auto" w:fill="auto"/>
          </w:tcPr>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legale rappresentante</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componenti organo di amministrazione (presidente del CdA/amministratore delegato, consiglieri)</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eventuale direttore tecnico</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eventuali membri del collegio sindacale (effettivi e supplenti)</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 xml:space="preserve">eventuali soggetti che svolgono i compiti di vigilanza di cui all’art. 6, co. 1, lett. b) del </w:t>
            </w:r>
            <w:r w:rsidR="00636412" w:rsidRPr="00CA6561">
              <w:rPr>
                <w:sz w:val="20"/>
                <w:szCs w:val="20"/>
              </w:rPr>
              <w:t>D.Lgs.</w:t>
            </w:r>
            <w:r w:rsidRPr="00CA6561">
              <w:rPr>
                <w:sz w:val="20"/>
                <w:szCs w:val="20"/>
              </w:rPr>
              <w:t xml:space="preserve"> 8 giugno 2001 n. 231</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ciascuno dei consorziati che nei consorzi e nelle società consortili detenga una partecipazione superiore al 10% oppure detenga una partecipazione inferiore al 10% e che abbia stipulato un patto parasociale riferibile a una partecipazione pari o superiore al 10%, ed i soci o consorziati per conto dei quali le società consortili o i consorzi operino in modo esclusivo nei confronti della pubblica amministrazione.</w:t>
            </w:r>
          </w:p>
        </w:tc>
      </w:tr>
      <w:tr w:rsidR="00AA37BA" w:rsidRPr="00CA6561" w:rsidTr="00636412">
        <w:trPr>
          <w:trHeight w:val="1198"/>
        </w:trPr>
        <w:tc>
          <w:tcPr>
            <w:tcW w:w="3794" w:type="dxa"/>
            <w:tcBorders>
              <w:top w:val="single" w:sz="4" w:space="0" w:color="808080"/>
              <w:left w:val="single" w:sz="4" w:space="0" w:color="808080"/>
              <w:bottom w:val="single" w:sz="4" w:space="0" w:color="808080"/>
            </w:tcBorders>
            <w:shd w:val="clear" w:color="auto" w:fill="auto"/>
          </w:tcPr>
          <w:p w:rsidR="00AA37BA" w:rsidRPr="00CA6561" w:rsidRDefault="00AA37BA" w:rsidP="00C1271C">
            <w:pPr>
              <w:spacing w:after="0" w:line="240" w:lineRule="auto"/>
              <w:rPr>
                <w:sz w:val="20"/>
                <w:szCs w:val="20"/>
              </w:rPr>
            </w:pPr>
            <w:r w:rsidRPr="00CA6561">
              <w:rPr>
                <w:b/>
                <w:sz w:val="20"/>
                <w:szCs w:val="20"/>
              </w:rPr>
              <w:lastRenderedPageBreak/>
              <w:t>Consorzi di cui all’art. 2602 del codice civile  o i gruppi europei di interesse economico</w:t>
            </w:r>
          </w:p>
        </w:tc>
        <w:tc>
          <w:tcPr>
            <w:tcW w:w="5958" w:type="dxa"/>
            <w:tcBorders>
              <w:top w:val="single" w:sz="4" w:space="0" w:color="808080"/>
              <w:left w:val="single" w:sz="4" w:space="0" w:color="808080"/>
              <w:bottom w:val="single" w:sz="4" w:space="0" w:color="808080"/>
              <w:right w:val="single" w:sz="4" w:space="0" w:color="808080"/>
            </w:tcBorders>
            <w:shd w:val="clear" w:color="auto" w:fill="auto"/>
          </w:tcPr>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chi ne ha la legale rappresentanza</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eventuali componenti dell’organo di amministrazione (presidente del CdA/amministratore delegato, consiglieri)</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 xml:space="preserve">eventuale direttore tecnico </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imprenditori e società consorziate ( e relativi legale rappresentante ed eventuali componenti dell’ organo di amministrazione)</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eventuali membri del collegio sindacale (effettivi e supplenti)</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 xml:space="preserve">eventuali soggetti che svolgono i compiti di vigilanza di cui all’art. 6, co. 1, lett. b) del </w:t>
            </w:r>
            <w:r w:rsidR="00636412" w:rsidRPr="00CA6561">
              <w:rPr>
                <w:sz w:val="20"/>
                <w:szCs w:val="20"/>
              </w:rPr>
              <w:t>D.Lgs.</w:t>
            </w:r>
            <w:r w:rsidRPr="00CA6561">
              <w:rPr>
                <w:sz w:val="20"/>
                <w:szCs w:val="20"/>
              </w:rPr>
              <w:t xml:space="preserve"> 8 giugno 2001 n. 231.</w:t>
            </w:r>
          </w:p>
        </w:tc>
      </w:tr>
      <w:tr w:rsidR="00AA37BA" w:rsidRPr="00CA6561" w:rsidTr="00636412">
        <w:trPr>
          <w:trHeight w:val="1198"/>
        </w:trPr>
        <w:tc>
          <w:tcPr>
            <w:tcW w:w="3794" w:type="dxa"/>
            <w:tcBorders>
              <w:top w:val="single" w:sz="4" w:space="0" w:color="808080"/>
              <w:left w:val="single" w:sz="4" w:space="0" w:color="808080"/>
              <w:bottom w:val="single" w:sz="4" w:space="0" w:color="808080"/>
            </w:tcBorders>
            <w:shd w:val="clear" w:color="auto" w:fill="auto"/>
          </w:tcPr>
          <w:p w:rsidR="00AA37BA" w:rsidRPr="00CA6561" w:rsidRDefault="00AA37BA" w:rsidP="00C1271C">
            <w:pPr>
              <w:spacing w:after="0" w:line="240" w:lineRule="auto"/>
              <w:rPr>
                <w:sz w:val="20"/>
                <w:szCs w:val="20"/>
              </w:rPr>
            </w:pPr>
            <w:r w:rsidRPr="00CA6561">
              <w:rPr>
                <w:b/>
                <w:sz w:val="20"/>
                <w:szCs w:val="20"/>
              </w:rPr>
              <w:t>Raggruppamenti temporanei di imprese</w:t>
            </w:r>
          </w:p>
        </w:tc>
        <w:tc>
          <w:tcPr>
            <w:tcW w:w="5958" w:type="dxa"/>
            <w:tcBorders>
              <w:top w:val="single" w:sz="4" w:space="0" w:color="808080"/>
              <w:left w:val="single" w:sz="4" w:space="0" w:color="808080"/>
              <w:bottom w:val="single" w:sz="4" w:space="0" w:color="808080"/>
              <w:right w:val="single" w:sz="4" w:space="0" w:color="808080"/>
            </w:tcBorders>
            <w:shd w:val="clear" w:color="auto" w:fill="auto"/>
          </w:tcPr>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tutte le imprese costituenti il Raggruppamento anche se aventi sede all’ estero, nonché le persone fisiche presenti al loro interno, come individuate per ciascuna  tipologia di imprese e società</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eventuale direttore tecnico</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eventuali membri del collegio sindacale  (effettivi e supplenti)</w:t>
            </w:r>
          </w:p>
          <w:p w:rsidR="00AA37BA" w:rsidRPr="00CA6561" w:rsidRDefault="00AA37BA" w:rsidP="00636412">
            <w:pPr>
              <w:numPr>
                <w:ilvl w:val="0"/>
                <w:numId w:val="35"/>
              </w:numPr>
              <w:suppressAutoHyphens/>
              <w:spacing w:after="0" w:line="240" w:lineRule="auto"/>
              <w:ind w:left="322" w:hanging="283"/>
              <w:contextualSpacing/>
              <w:rPr>
                <w:sz w:val="20"/>
                <w:szCs w:val="20"/>
              </w:rPr>
            </w:pPr>
            <w:r w:rsidRPr="00CA6561">
              <w:rPr>
                <w:sz w:val="20"/>
                <w:szCs w:val="20"/>
              </w:rPr>
              <w:t xml:space="preserve">eventuali soggetti che svolgono i compiti di vigilanza di cui all’art. 6, co. 1, lett. b) del </w:t>
            </w:r>
            <w:r w:rsidR="00636412" w:rsidRPr="00CA6561">
              <w:rPr>
                <w:sz w:val="20"/>
                <w:szCs w:val="20"/>
              </w:rPr>
              <w:t>D.Lgs.</w:t>
            </w:r>
            <w:r w:rsidRPr="00CA6561">
              <w:rPr>
                <w:sz w:val="20"/>
                <w:szCs w:val="20"/>
              </w:rPr>
              <w:t xml:space="preserve"> 8 giugno 2001 n. 231.</w:t>
            </w:r>
          </w:p>
        </w:tc>
      </w:tr>
      <w:tr w:rsidR="00AA37BA" w:rsidRPr="00CA6561" w:rsidTr="00636412">
        <w:trPr>
          <w:trHeight w:val="557"/>
        </w:trPr>
        <w:tc>
          <w:tcPr>
            <w:tcW w:w="3794" w:type="dxa"/>
            <w:tcBorders>
              <w:top w:val="single" w:sz="4" w:space="0" w:color="808080"/>
              <w:left w:val="single" w:sz="4" w:space="0" w:color="808080"/>
              <w:bottom w:val="single" w:sz="4" w:space="0" w:color="808080"/>
            </w:tcBorders>
            <w:shd w:val="clear" w:color="auto" w:fill="auto"/>
          </w:tcPr>
          <w:p w:rsidR="00AA37BA" w:rsidRPr="00CA6561" w:rsidRDefault="00AA37BA" w:rsidP="00C1271C">
            <w:pPr>
              <w:spacing w:after="0" w:line="240" w:lineRule="auto"/>
              <w:rPr>
                <w:sz w:val="20"/>
                <w:szCs w:val="20"/>
              </w:rPr>
            </w:pPr>
            <w:r w:rsidRPr="00CA6561">
              <w:rPr>
                <w:b/>
                <w:sz w:val="20"/>
                <w:szCs w:val="20"/>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CA6561">
              <w:rPr>
                <w:b/>
                <w:sz w:val="20"/>
                <w:szCs w:val="20"/>
                <w:u w:val="single"/>
              </w:rPr>
              <w:t>concessionarie nel settore dei giochi pubblici</w:t>
            </w:r>
          </w:p>
        </w:tc>
        <w:tc>
          <w:tcPr>
            <w:tcW w:w="5958" w:type="dxa"/>
            <w:tcBorders>
              <w:top w:val="single" w:sz="4" w:space="0" w:color="808080"/>
              <w:left w:val="single" w:sz="4" w:space="0" w:color="808080"/>
              <w:bottom w:val="single" w:sz="4" w:space="0" w:color="808080"/>
              <w:right w:val="single" w:sz="4" w:space="0" w:color="808080"/>
            </w:tcBorders>
            <w:shd w:val="clear" w:color="auto" w:fill="auto"/>
          </w:tcPr>
          <w:p w:rsidR="00AA37BA" w:rsidRPr="00CA6561" w:rsidRDefault="00AA37BA" w:rsidP="00C1271C">
            <w:pPr>
              <w:spacing w:after="0" w:line="240" w:lineRule="auto"/>
              <w:jc w:val="both"/>
              <w:rPr>
                <w:sz w:val="20"/>
                <w:szCs w:val="20"/>
              </w:rPr>
            </w:pPr>
            <w:r w:rsidRPr="00CA6561">
              <w:rPr>
                <w:sz w:val="20"/>
                <w:szCs w:val="20"/>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w:t>
            </w:r>
          </w:p>
        </w:tc>
      </w:tr>
    </w:tbl>
    <w:p w:rsidR="00AA37BA" w:rsidRDefault="00AA37BA" w:rsidP="00AA37BA">
      <w:pPr>
        <w:pStyle w:val="Testodelblocco1"/>
        <w:ind w:left="0" w:right="-143" w:firstLine="0"/>
        <w:jc w:val="both"/>
      </w:pPr>
    </w:p>
    <w:p w:rsidR="00AA37BA" w:rsidRPr="0029788E" w:rsidRDefault="00AA37BA" w:rsidP="006637CA">
      <w:pPr>
        <w:rPr>
          <w:sz w:val="2"/>
          <w:szCs w:val="2"/>
        </w:rPr>
      </w:pPr>
    </w:p>
    <w:sectPr w:rsidR="00AA37BA" w:rsidRPr="0029788E" w:rsidSect="006637CA">
      <w:footerReference w:type="default" r:id="rId14"/>
      <w:headerReference w:type="first" r:id="rId15"/>
      <w:footerReference w:type="first" r:id="rId16"/>
      <w:pgSz w:w="11906" w:h="16838" w:code="9"/>
      <w:pgMar w:top="720" w:right="1304" w:bottom="720" w:left="130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14" w:rsidRDefault="00892714">
      <w:pPr>
        <w:spacing w:after="0" w:line="240" w:lineRule="auto"/>
      </w:pPr>
      <w:r>
        <w:separator/>
      </w:r>
    </w:p>
  </w:endnote>
  <w:endnote w:type="continuationSeparator" w:id="0">
    <w:p w:rsidR="00892714" w:rsidRDefault="00892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Univers Condensed">
    <w:altName w:val="Times New Roman"/>
    <w:charset w:val="00"/>
    <w:family w:val="roman"/>
    <w:pitch w:val="variable"/>
    <w:sig w:usb0="00000000" w:usb1="00000000" w:usb2="00000000" w:usb3="00000000" w:csb0="00000000" w:csb1="00000000"/>
  </w:font>
  <w:font w:name="Fedra Sans Std Demi">
    <w:altName w:val="Source Sans Pro"/>
    <w:panose1 w:val="00000000000000000000"/>
    <w:charset w:val="00"/>
    <w:family w:val="swiss"/>
    <w:notTrueType/>
    <w:pitch w:val="variable"/>
    <w:sig w:usb0="00000001"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77050877"/>
      <w:docPartObj>
        <w:docPartGallery w:val="Page Numbers (Bottom of Page)"/>
        <w:docPartUnique/>
      </w:docPartObj>
    </w:sdtPr>
    <w:sdtEndPr>
      <w:rPr>
        <w:sz w:val="15"/>
        <w:szCs w:val="15"/>
      </w:rPr>
    </w:sdtEndPr>
    <w:sdtContent>
      <w:sdt>
        <w:sdtPr>
          <w:rPr>
            <w:rFonts w:asciiTheme="minorHAnsi" w:hAnsiTheme="minorHAnsi" w:cstheme="minorHAnsi"/>
            <w:sz w:val="15"/>
            <w:szCs w:val="15"/>
          </w:rPr>
          <w:id w:val="98381352"/>
          <w:docPartObj>
            <w:docPartGallery w:val="Page Numbers (Top of Page)"/>
            <w:docPartUnique/>
          </w:docPartObj>
        </w:sdtPr>
        <w:sdtContent>
          <w:p w:rsidR="00892714" w:rsidRPr="00620217" w:rsidRDefault="00C107A2" w:rsidP="00504413">
            <w:pPr>
              <w:pStyle w:val="Pidipagina"/>
              <w:rPr>
                <w:rFonts w:asciiTheme="minorHAnsi" w:hAnsiTheme="minorHAnsi" w:cstheme="minorHAnsi"/>
              </w:rPr>
            </w:pPr>
            <w:r w:rsidRPr="00C107A2">
              <w:rPr>
                <w:rFonts w:asciiTheme="minorHAnsi" w:eastAsia="Calibri" w:hAnsiTheme="minorHAnsi" w:cstheme="minorHAnsi"/>
                <w:noProof/>
                <w:color w:val="071D49"/>
                <w:sz w:val="15"/>
                <w:szCs w:val="15"/>
                <w:lang w:eastAsia="en-US"/>
              </w:rPr>
              <w:t>MOD Comunic. subentro marc</w:t>
            </w:r>
            <w:r>
              <w:rPr>
                <w:rFonts w:asciiTheme="minorHAnsi" w:eastAsia="Calibri" w:hAnsiTheme="minorHAnsi" w:cstheme="minorHAnsi"/>
                <w:noProof/>
                <w:color w:val="071D49"/>
                <w:sz w:val="15"/>
                <w:szCs w:val="15"/>
                <w:lang w:eastAsia="en-US"/>
              </w:rPr>
              <w:t xml:space="preserve">hio imprese Artigiane – </w:t>
            </w:r>
            <w:r w:rsidR="00620217" w:rsidRPr="005F7988">
              <w:rPr>
                <w:rFonts w:asciiTheme="minorHAnsi" w:eastAsia="Calibri" w:hAnsiTheme="minorHAnsi" w:cstheme="minorHAnsi"/>
                <w:noProof/>
                <w:color w:val="071D49"/>
                <w:sz w:val="15"/>
                <w:szCs w:val="15"/>
                <w:lang w:eastAsia="en-US"/>
              </w:rPr>
              <w:t>Rev. 1</w:t>
            </w:r>
            <w:r w:rsidR="003D2922">
              <w:rPr>
                <w:rFonts w:asciiTheme="minorHAnsi" w:eastAsia="Calibri" w:hAnsiTheme="minorHAnsi" w:cstheme="minorHAnsi"/>
                <w:noProof/>
                <w:color w:val="071D49"/>
                <w:sz w:val="15"/>
                <w:szCs w:val="15"/>
                <w:lang w:eastAsia="en-US"/>
              </w:rPr>
              <w:t>1</w:t>
            </w:r>
            <w:r w:rsidR="005B4220">
              <w:rPr>
                <w:rFonts w:asciiTheme="minorHAnsi" w:eastAsia="Calibri" w:hAnsiTheme="minorHAnsi" w:cstheme="minorHAnsi"/>
                <w:noProof/>
                <w:color w:val="071D49"/>
                <w:sz w:val="15"/>
                <w:szCs w:val="15"/>
                <w:lang w:eastAsia="en-US"/>
              </w:rPr>
              <w:t>1</w:t>
            </w:r>
            <w:r w:rsidR="003D2922">
              <w:rPr>
                <w:rFonts w:asciiTheme="minorHAnsi" w:eastAsia="Calibri" w:hAnsiTheme="minorHAnsi" w:cstheme="minorHAnsi"/>
                <w:noProof/>
                <w:color w:val="071D49"/>
                <w:sz w:val="15"/>
                <w:szCs w:val="15"/>
                <w:lang w:eastAsia="en-US"/>
              </w:rPr>
              <w:t xml:space="preserve"> </w:t>
            </w:r>
            <w:r w:rsidR="00620217" w:rsidRPr="005F7988">
              <w:rPr>
                <w:rFonts w:asciiTheme="minorHAnsi" w:eastAsia="Calibri" w:hAnsiTheme="minorHAnsi" w:cstheme="minorHAnsi"/>
                <w:noProof/>
                <w:color w:val="071D49"/>
                <w:sz w:val="15"/>
                <w:szCs w:val="15"/>
                <w:lang w:eastAsia="en-US"/>
              </w:rPr>
              <w:t xml:space="preserve">del </w:t>
            </w:r>
            <w:r w:rsidR="005B4220">
              <w:rPr>
                <w:rFonts w:asciiTheme="minorHAnsi" w:eastAsia="Calibri" w:hAnsiTheme="minorHAnsi" w:cstheme="minorHAnsi"/>
                <w:noProof/>
                <w:color w:val="071D49"/>
                <w:sz w:val="15"/>
                <w:szCs w:val="15"/>
                <w:lang w:eastAsia="en-US"/>
              </w:rPr>
              <w:t>29/01/2024</w:t>
            </w:r>
            <w:r w:rsidR="00937841" w:rsidRPr="005F7988">
              <w:rPr>
                <w:rFonts w:asciiTheme="minorHAnsi" w:eastAsia="Calibri" w:hAnsiTheme="minorHAnsi" w:cstheme="minorHAnsi"/>
                <w:noProof/>
                <w:color w:val="071D49"/>
                <w:sz w:val="15"/>
                <w:szCs w:val="15"/>
                <w:lang w:eastAsia="en-US"/>
              </w:rPr>
              <w:tab/>
              <w:t xml:space="preserve">          </w:t>
            </w:r>
            <w:r w:rsidR="00504413" w:rsidRPr="005F7988">
              <w:rPr>
                <w:rFonts w:asciiTheme="minorHAnsi" w:eastAsia="Calibri" w:hAnsiTheme="minorHAnsi" w:cstheme="minorHAnsi"/>
                <w:noProof/>
                <w:color w:val="071D49"/>
                <w:sz w:val="15"/>
                <w:szCs w:val="15"/>
                <w:lang w:eastAsia="en-US"/>
              </w:rPr>
              <w:t xml:space="preserve">         </w:t>
            </w:r>
            <w:r w:rsidR="00937841" w:rsidRPr="005F7988">
              <w:rPr>
                <w:rFonts w:asciiTheme="minorHAnsi" w:eastAsia="Calibri" w:hAnsiTheme="minorHAnsi" w:cstheme="minorHAnsi"/>
                <w:noProof/>
                <w:color w:val="071D49"/>
                <w:sz w:val="15"/>
                <w:szCs w:val="15"/>
                <w:lang w:eastAsia="en-US"/>
              </w:rPr>
              <w:t xml:space="preserve">Modulistica unificata tra le CCIAA del Veneto         </w:t>
            </w:r>
            <w:r w:rsidR="00504413" w:rsidRPr="005F7988">
              <w:rPr>
                <w:rFonts w:asciiTheme="minorHAnsi" w:eastAsia="Calibri" w:hAnsiTheme="minorHAnsi" w:cstheme="minorHAnsi"/>
                <w:noProof/>
                <w:color w:val="071D49"/>
                <w:sz w:val="15"/>
                <w:szCs w:val="15"/>
                <w:lang w:eastAsia="en-US"/>
              </w:rPr>
              <w:tab/>
            </w:r>
            <w:r w:rsidR="00937841" w:rsidRPr="005F7988">
              <w:rPr>
                <w:rFonts w:asciiTheme="minorHAnsi" w:eastAsia="Calibri" w:hAnsiTheme="minorHAnsi" w:cstheme="minorHAnsi"/>
                <w:noProof/>
                <w:color w:val="071D49"/>
                <w:sz w:val="15"/>
                <w:szCs w:val="15"/>
                <w:lang w:eastAsia="en-US"/>
              </w:rPr>
              <w:t xml:space="preserve"> </w:t>
            </w:r>
            <w:r w:rsidR="00FB3652" w:rsidRPr="005F7988">
              <w:rPr>
                <w:rFonts w:asciiTheme="minorHAnsi" w:hAnsiTheme="minorHAnsi" w:cstheme="minorHAnsi"/>
                <w:noProof/>
                <w:color w:val="071D49"/>
                <w:sz w:val="15"/>
                <w:szCs w:val="15"/>
              </w:rPr>
              <w:t xml:space="preserve">Pagina </w:t>
            </w:r>
            <w:r w:rsidR="002957B2"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PAGE</w:instrText>
            </w:r>
            <w:r w:rsidR="002957B2" w:rsidRPr="005F7988">
              <w:rPr>
                <w:rFonts w:asciiTheme="minorHAnsi" w:hAnsiTheme="minorHAnsi" w:cstheme="minorHAnsi"/>
                <w:noProof/>
                <w:color w:val="071D49"/>
                <w:sz w:val="15"/>
                <w:szCs w:val="15"/>
              </w:rPr>
              <w:fldChar w:fldCharType="separate"/>
            </w:r>
            <w:r w:rsidR="00644EA2">
              <w:rPr>
                <w:rFonts w:asciiTheme="minorHAnsi" w:hAnsiTheme="minorHAnsi" w:cstheme="minorHAnsi"/>
                <w:noProof/>
                <w:color w:val="071D49"/>
                <w:sz w:val="15"/>
                <w:szCs w:val="15"/>
              </w:rPr>
              <w:t>2</w:t>
            </w:r>
            <w:r w:rsidR="002957B2" w:rsidRPr="005F7988">
              <w:rPr>
                <w:rFonts w:asciiTheme="minorHAnsi" w:hAnsiTheme="minorHAnsi" w:cstheme="minorHAnsi"/>
                <w:noProof/>
                <w:color w:val="071D49"/>
                <w:sz w:val="15"/>
                <w:szCs w:val="15"/>
              </w:rPr>
              <w:fldChar w:fldCharType="end"/>
            </w:r>
            <w:r w:rsidR="00FB3652" w:rsidRPr="005F7988">
              <w:rPr>
                <w:rFonts w:asciiTheme="minorHAnsi" w:hAnsiTheme="minorHAnsi" w:cstheme="minorHAnsi"/>
                <w:noProof/>
                <w:color w:val="071D49"/>
                <w:sz w:val="15"/>
                <w:szCs w:val="15"/>
              </w:rPr>
              <w:t xml:space="preserve"> di </w:t>
            </w:r>
            <w:r w:rsidR="002957B2"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NUMPAGES</w:instrText>
            </w:r>
            <w:r w:rsidR="002957B2" w:rsidRPr="005F7988">
              <w:rPr>
                <w:rFonts w:asciiTheme="minorHAnsi" w:hAnsiTheme="minorHAnsi" w:cstheme="minorHAnsi"/>
                <w:noProof/>
                <w:color w:val="071D49"/>
                <w:sz w:val="15"/>
                <w:szCs w:val="15"/>
              </w:rPr>
              <w:fldChar w:fldCharType="separate"/>
            </w:r>
            <w:r w:rsidR="00644EA2">
              <w:rPr>
                <w:rFonts w:asciiTheme="minorHAnsi" w:hAnsiTheme="minorHAnsi" w:cstheme="minorHAnsi"/>
                <w:noProof/>
                <w:color w:val="071D49"/>
                <w:sz w:val="15"/>
                <w:szCs w:val="15"/>
              </w:rPr>
              <w:t>5</w:t>
            </w:r>
            <w:r w:rsidR="002957B2" w:rsidRPr="005F7988">
              <w:rPr>
                <w:rFonts w:asciiTheme="minorHAnsi" w:hAnsiTheme="minorHAnsi" w:cstheme="minorHAnsi"/>
                <w:noProof/>
                <w:color w:val="071D49"/>
                <w:sz w:val="15"/>
                <w:szCs w:val="15"/>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14" w:rsidRPr="005F7988" w:rsidRDefault="002957B2" w:rsidP="006637CA">
    <w:pPr>
      <w:pStyle w:val="Pidipagina"/>
      <w:rPr>
        <w:rFonts w:asciiTheme="minorHAnsi" w:hAnsiTheme="minorHAnsi" w:cstheme="minorHAnsi"/>
        <w:b/>
        <w:noProof/>
        <w:color w:val="071D49"/>
        <w:sz w:val="15"/>
        <w:szCs w:val="15"/>
      </w:rPr>
    </w:pPr>
    <w:r>
      <w:rPr>
        <w:rFonts w:asciiTheme="minorHAnsi" w:hAnsiTheme="minorHAnsi" w:cstheme="minorHAnsi"/>
        <w:b/>
        <w:noProof/>
        <w:color w:val="071D49"/>
        <w:sz w:val="15"/>
        <w:szCs w:val="15"/>
      </w:rPr>
      <w:pict>
        <v:shape id="Connettore 1 5" o:spid="_x0000_s2054" style="position:absolute;margin-left:-9pt;margin-top:.35pt;width:3.55pt;height:67.85pt;z-index:251661312;visibility:visible;mso-wrap-style:square;mso-wrap-distance-left:9pt;mso-wrap-distance-top:0;mso-wrap-distance-right:9pt;mso-wrap-distance-bottom:0;mso-position-horizontal-relative:text;mso-position-vertical-relative:text;v-text-anchor:top" coordsize="0,495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" adj="0,,0" path="m,l1,495303e" filled="f" strokecolor="#009fdf" strokeweight=".26467mm">
          <v:stroke joinstyle="round"/>
          <v:formulas/>
          <v:path arrowok="t" o:connecttype="custom" o:connectlocs="1,0;1,247652;1,495303;0,247652;0,0;1,495303" o:connectangles="270,0,90,180,90,270" textboxrect="0,0,0,495303"/>
        </v:shape>
      </w:pict>
    </w:r>
    <w:r w:rsidR="00892714" w:rsidRPr="005F7988">
      <w:rPr>
        <w:rFonts w:asciiTheme="minorHAnsi" w:hAnsiTheme="minorHAnsi" w:cstheme="minorHAnsi"/>
        <w:b/>
        <w:noProof/>
        <w:color w:val="071D49"/>
        <w:sz w:val="15"/>
        <w:szCs w:val="15"/>
      </w:rPr>
      <w:t>Camera di Commercio Industria Artigianato e Agricoltura di Venezia Rovigo</w:t>
    </w:r>
  </w:p>
  <w:p w:rsidR="005B4220" w:rsidRPr="005F7988" w:rsidRDefault="005B4220" w:rsidP="005B4220">
    <w:pPr>
      <w:spacing w:after="0" w:line="240" w:lineRule="auto"/>
      <w:rPr>
        <w:rFonts w:asciiTheme="minorHAnsi" w:hAnsiTheme="minorHAnsi" w:cstheme="minorHAnsi"/>
        <w:i/>
        <w:noProof/>
        <w:color w:val="071D49"/>
        <w:sz w:val="15"/>
        <w:szCs w:val="15"/>
      </w:rPr>
    </w:pPr>
    <w:r w:rsidRPr="005F7988">
      <w:rPr>
        <w:rFonts w:asciiTheme="minorHAnsi" w:hAnsiTheme="minorHAnsi" w:cstheme="minorHAnsi"/>
        <w:noProof/>
        <w:color w:val="071D49"/>
        <w:sz w:val="15"/>
        <w:szCs w:val="15"/>
      </w:rPr>
      <w:t>Area 3 –</w:t>
    </w:r>
    <w:r>
      <w:rPr>
        <w:rFonts w:asciiTheme="minorHAnsi" w:hAnsiTheme="minorHAnsi" w:cstheme="minorHAnsi"/>
        <w:noProof/>
        <w:color w:val="071D49"/>
        <w:sz w:val="15"/>
        <w:szCs w:val="15"/>
      </w:rPr>
      <w:t xml:space="preserve"> Ufficio</w:t>
    </w:r>
    <w:r w:rsidR="00B3618F">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xml:space="preserve">Tutela del Consumatore </w:t>
    </w:r>
    <w:r>
      <w:rPr>
        <w:rFonts w:asciiTheme="minorHAnsi" w:hAnsiTheme="minorHAnsi" w:cstheme="minorHAnsi"/>
        <w:noProof/>
        <w:color w:val="071D49"/>
        <w:sz w:val="15"/>
        <w:szCs w:val="15"/>
      </w:rPr>
      <w:t>Metrico e Vigilanza</w:t>
    </w:r>
  </w:p>
  <w:p w:rsidR="00892714" w:rsidRPr="005F7988" w:rsidRDefault="00892714" w:rsidP="006637C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Sede di Marghera: Banchina Molini 8</w:t>
    </w:r>
    <w:r w:rsidR="00930B7D">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- 30175 Venezia Marghera – tel +39 041.786161 (centralino unico)</w:t>
    </w:r>
  </w:p>
  <w:p w:rsidR="00892714" w:rsidRPr="005F7988" w:rsidRDefault="00892714" w:rsidP="006637C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Sede di Rovigo: Piazza Garibaldi 6 – 45100 Rovigo - tel. +39 0425.426 462 </w:t>
    </w:r>
  </w:p>
  <w:p w:rsidR="00892714" w:rsidRPr="005F7988" w:rsidRDefault="00892714" w:rsidP="006637C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e-mail: </w:t>
    </w:r>
    <w:hyperlink r:id="rId1" w:history="1">
      <w:r w:rsidRPr="00890355">
        <w:rPr>
          <w:rFonts w:asciiTheme="minorHAnsi" w:hAnsiTheme="minorHAnsi" w:cstheme="minorHAnsi"/>
          <w:noProof/>
          <w:color w:val="071D49"/>
          <w:sz w:val="15"/>
          <w:szCs w:val="15"/>
        </w:rPr>
        <w:t>metrico@dl.camcom.it</w:t>
      </w:r>
    </w:hyperlink>
    <w:r w:rsidRPr="005F7988">
      <w:rPr>
        <w:rFonts w:asciiTheme="minorHAnsi" w:hAnsiTheme="minorHAnsi" w:cstheme="minorHAnsi"/>
        <w:noProof/>
        <w:color w:val="071D49"/>
        <w:sz w:val="15"/>
        <w:szCs w:val="15"/>
      </w:rPr>
      <w:t xml:space="preserve"> – PEC metrico</w:t>
    </w:r>
    <w:hyperlink r:id="rId2" w:history="1">
      <w:r w:rsidRPr="005F7988">
        <w:rPr>
          <w:rFonts w:asciiTheme="minorHAnsi" w:hAnsiTheme="minorHAnsi" w:cstheme="minorHAnsi"/>
          <w:noProof/>
          <w:color w:val="071D49"/>
          <w:sz w:val="15"/>
          <w:szCs w:val="15"/>
        </w:rPr>
        <w:t>cciaadl@legalmail.it</w:t>
      </w:r>
    </w:hyperlink>
    <w:r w:rsidRPr="005F7988">
      <w:rPr>
        <w:rFonts w:asciiTheme="minorHAnsi" w:hAnsiTheme="minorHAnsi" w:cstheme="minorHAnsi"/>
        <w:noProof/>
        <w:color w:val="071D49"/>
        <w:sz w:val="15"/>
        <w:szCs w:val="15"/>
      </w:rPr>
      <w:t xml:space="preserve">   </w:t>
    </w:r>
  </w:p>
  <w:p w:rsidR="00892714" w:rsidRPr="005F7988" w:rsidRDefault="00892714" w:rsidP="006637C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Sito internet www.dl.camcom.gov.it</w:t>
    </w:r>
  </w:p>
  <w:p w:rsidR="00890355" w:rsidRDefault="00890355" w:rsidP="006637CA">
    <w:pPr>
      <w:spacing w:after="0" w:line="240" w:lineRule="auto"/>
      <w:rPr>
        <w:rFonts w:asciiTheme="minorHAnsi" w:hAnsiTheme="minorHAnsi" w:cstheme="minorHAnsi"/>
        <w:noProof/>
        <w:color w:val="071D49"/>
        <w:sz w:val="15"/>
        <w:szCs w:val="15"/>
      </w:rPr>
    </w:pPr>
    <w:r w:rsidRPr="00890355">
      <w:rPr>
        <w:rFonts w:asciiTheme="minorHAnsi" w:hAnsiTheme="minorHAnsi" w:cstheme="minorHAnsi"/>
        <w:noProof/>
        <w:color w:val="071D49"/>
        <w:sz w:val="15"/>
        <w:szCs w:val="15"/>
      </w:rPr>
      <w:t>Sede legale: Dorsoduro 3904-3905 – 30123 Venezia</w:t>
    </w:r>
  </w:p>
  <w:p w:rsidR="00892714" w:rsidRDefault="00892714" w:rsidP="006637CA">
    <w:pPr>
      <w:spacing w:after="0" w:line="240" w:lineRule="auto"/>
    </w:pPr>
    <w:r w:rsidRPr="005F7988">
      <w:rPr>
        <w:rFonts w:asciiTheme="minorHAnsi" w:hAnsiTheme="minorHAnsi" w:cstheme="minorHAnsi"/>
        <w:noProof/>
        <w:color w:val="071D49"/>
        <w:sz w:val="15"/>
        <w:szCs w:val="15"/>
      </w:rPr>
      <w:t>C.F. e P.IVA 04303000279</w:t>
    </w:r>
    <w:r w:rsidR="00930B7D">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Codice Univoco Ufficio – fattura PA: UFW14Q</w:t>
    </w:r>
    <w:r>
      <w:rPr>
        <w:rFonts w:ascii="Fedra Sans Std Demi" w:hAnsi="Fedra Sans Std Demi"/>
        <w:noProof/>
        <w:color w:val="071D49"/>
        <w:sz w:val="16"/>
        <w:szCs w:val="16"/>
      </w:rPr>
      <w:t xml:space="preserve">    </w:t>
    </w:r>
    <w:r>
      <w:rPr>
        <w:rFonts w:ascii="Fedra Sans Std Demi" w:hAnsi="Fedra Sans Std Demi"/>
        <w:noProof/>
        <w:color w:val="071D49"/>
        <w:sz w:val="16"/>
        <w:szCs w:val="16"/>
      </w:rPr>
      <w:tab/>
    </w:r>
    <w:r>
      <w:rPr>
        <w:rFonts w:ascii="Fedra Sans Std Demi" w:hAnsi="Fedra Sans Std Demi"/>
        <w:noProof/>
        <w:color w:val="071D49"/>
        <w:sz w:val="16"/>
        <w:szCs w:val="16"/>
      </w:rPr>
      <w:tab/>
    </w:r>
    <w:r>
      <w:rPr>
        <w:rFonts w:ascii="Fedra Sans Std Demi" w:hAnsi="Fedra Sans Std Demi"/>
        <w:noProof/>
        <w:color w:val="071D49"/>
        <w:sz w:val="16"/>
        <w:szCs w:val="16"/>
      </w:rPr>
      <w:tab/>
    </w:r>
    <w:r>
      <w:rPr>
        <w:rFonts w:ascii="Fedra Sans Std Demi" w:hAnsi="Fedra Sans Std Demi"/>
        <w:noProof/>
        <w:color w:val="071D49"/>
        <w:sz w:val="16"/>
        <w:szCs w:val="16"/>
      </w:rPr>
      <w:tab/>
    </w:r>
    <w:r>
      <w:rPr>
        <w:rFonts w:ascii="Fedra Sans Std Demi" w:hAnsi="Fedra Sans Std Demi"/>
        <w:noProof/>
        <w:color w:val="071D49"/>
        <w:sz w:val="16"/>
        <w:szCs w:val="16"/>
      </w:rPr>
      <w:tab/>
    </w:r>
    <w:r w:rsidR="005F7988">
      <w:rPr>
        <w:rFonts w:ascii="Fedra Sans Std Demi" w:hAnsi="Fedra Sans Std Demi"/>
        <w:noProof/>
        <w:color w:val="071D49"/>
        <w:sz w:val="16"/>
        <w:szCs w:val="16"/>
      </w:rPr>
      <w:tab/>
    </w:r>
    <w:r w:rsidR="005F7988" w:rsidRPr="005F7988">
      <w:rPr>
        <w:rFonts w:asciiTheme="minorHAnsi" w:hAnsiTheme="minorHAnsi" w:cstheme="minorHAnsi"/>
        <w:noProof/>
        <w:color w:val="071D49"/>
        <w:sz w:val="15"/>
        <w:szCs w:val="15"/>
      </w:rPr>
      <w:t xml:space="preserve">Pagina </w:t>
    </w:r>
    <w:r w:rsidR="002957B2"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PAGE</w:instrText>
    </w:r>
    <w:r w:rsidR="002957B2" w:rsidRPr="005F7988">
      <w:rPr>
        <w:rFonts w:asciiTheme="minorHAnsi" w:hAnsiTheme="minorHAnsi" w:cstheme="minorHAnsi"/>
        <w:noProof/>
        <w:color w:val="071D49"/>
        <w:sz w:val="15"/>
        <w:szCs w:val="15"/>
      </w:rPr>
      <w:fldChar w:fldCharType="separate"/>
    </w:r>
    <w:r w:rsidR="00644EA2">
      <w:rPr>
        <w:rFonts w:asciiTheme="minorHAnsi" w:hAnsiTheme="minorHAnsi" w:cstheme="minorHAnsi"/>
        <w:noProof/>
        <w:color w:val="071D49"/>
        <w:sz w:val="15"/>
        <w:szCs w:val="15"/>
      </w:rPr>
      <w:t>1</w:t>
    </w:r>
    <w:r w:rsidR="002957B2" w:rsidRPr="005F7988">
      <w:rPr>
        <w:rFonts w:asciiTheme="minorHAnsi" w:hAnsiTheme="minorHAnsi" w:cstheme="minorHAnsi"/>
        <w:noProof/>
        <w:color w:val="071D49"/>
        <w:sz w:val="15"/>
        <w:szCs w:val="15"/>
      </w:rPr>
      <w:fldChar w:fldCharType="end"/>
    </w:r>
    <w:r w:rsidR="005F7988" w:rsidRPr="005F7988">
      <w:rPr>
        <w:rFonts w:asciiTheme="minorHAnsi" w:hAnsiTheme="minorHAnsi" w:cstheme="minorHAnsi"/>
        <w:noProof/>
        <w:color w:val="071D49"/>
        <w:sz w:val="15"/>
        <w:szCs w:val="15"/>
      </w:rPr>
      <w:t xml:space="preserve"> di </w:t>
    </w:r>
    <w:r w:rsidR="002957B2"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NUMPAGES</w:instrText>
    </w:r>
    <w:r w:rsidR="002957B2" w:rsidRPr="005F7988">
      <w:rPr>
        <w:rFonts w:asciiTheme="minorHAnsi" w:hAnsiTheme="minorHAnsi" w:cstheme="minorHAnsi"/>
        <w:noProof/>
        <w:color w:val="071D49"/>
        <w:sz w:val="15"/>
        <w:szCs w:val="15"/>
      </w:rPr>
      <w:fldChar w:fldCharType="separate"/>
    </w:r>
    <w:r w:rsidR="00644EA2">
      <w:rPr>
        <w:rFonts w:asciiTheme="minorHAnsi" w:hAnsiTheme="minorHAnsi" w:cstheme="minorHAnsi"/>
        <w:noProof/>
        <w:color w:val="071D49"/>
        <w:sz w:val="15"/>
        <w:szCs w:val="15"/>
      </w:rPr>
      <w:t>5</w:t>
    </w:r>
    <w:r w:rsidR="002957B2" w:rsidRPr="005F7988">
      <w:rPr>
        <w:rFonts w:asciiTheme="minorHAnsi" w:hAnsiTheme="minorHAnsi" w:cstheme="minorHAnsi"/>
        <w:noProof/>
        <w:color w:val="071D49"/>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14" w:rsidRDefault="00892714">
      <w:pPr>
        <w:spacing w:after="0" w:line="240" w:lineRule="auto"/>
      </w:pPr>
      <w:r>
        <w:separator/>
      </w:r>
    </w:p>
  </w:footnote>
  <w:footnote w:type="continuationSeparator" w:id="0">
    <w:p w:rsidR="00892714" w:rsidRDefault="00892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14" w:rsidRDefault="00892714">
    <w:pPr>
      <w:pStyle w:val="Intestazione"/>
    </w:pPr>
    <w:r w:rsidRPr="006637CA">
      <w:rPr>
        <w:noProof/>
        <w:lang w:eastAsia="it-IT"/>
      </w:rPr>
      <w:drawing>
        <wp:anchor distT="0" distB="0" distL="114935" distR="114935" simplePos="0" relativeHeight="251665408" behindDoc="0" locked="0" layoutInCell="1" allowOverlap="1">
          <wp:simplePos x="0" y="0"/>
          <wp:positionH relativeFrom="margin">
            <wp:posOffset>-619760</wp:posOffset>
          </wp:positionH>
          <wp:positionV relativeFrom="margin">
            <wp:posOffset>-773430</wp:posOffset>
          </wp:positionV>
          <wp:extent cx="7563485" cy="1560830"/>
          <wp:effectExtent l="1905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3" t="-17" r="-3" b="-17"/>
                  <a:stretch>
                    <a:fillRect/>
                  </a:stretch>
                </pic:blipFill>
                <pic:spPr bwMode="auto">
                  <a:xfrm>
                    <a:off x="0" y="0"/>
                    <a:ext cx="7563485" cy="156083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cs="Times New Roman" w:hint="default"/>
        <w:b w:val="0"/>
      </w:rPr>
    </w:lvl>
  </w:abstractNum>
  <w:abstractNum w:abstractNumId="1">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2">
    <w:nsid w:val="00000003"/>
    <w:multiLevelType w:val="singleLevel"/>
    <w:tmpl w:val="00000003"/>
    <w:name w:val="WW8Num5"/>
    <w:lvl w:ilvl="0">
      <w:start w:val="1"/>
      <w:numFmt w:val="decimal"/>
      <w:lvlText w:val="%1."/>
      <w:lvlJc w:val="left"/>
      <w:pPr>
        <w:tabs>
          <w:tab w:val="num" w:pos="0"/>
        </w:tabs>
        <w:ind w:left="720" w:hanging="360"/>
      </w:pPr>
      <w:rPr>
        <w:rFonts w:cs="Times New Roman" w:hint="default"/>
        <w:b w:val="0"/>
      </w:rPr>
    </w:lvl>
  </w:abstractNum>
  <w:abstractNum w:abstractNumId="3">
    <w:nsid w:val="00000004"/>
    <w:multiLevelType w:val="singleLevel"/>
    <w:tmpl w:val="00000004"/>
    <w:name w:val="WW8Num6"/>
    <w:lvl w:ilvl="0">
      <w:start w:val="1"/>
      <w:numFmt w:val="decimal"/>
      <w:lvlText w:val="%1."/>
      <w:lvlJc w:val="left"/>
      <w:pPr>
        <w:tabs>
          <w:tab w:val="num" w:pos="0"/>
        </w:tabs>
        <w:ind w:left="720" w:hanging="360"/>
      </w:pPr>
      <w:rPr>
        <w:rFonts w:cs="Times New Roman" w:hint="default"/>
        <w:b w:val="0"/>
      </w:rPr>
    </w:lvl>
  </w:abstractNum>
  <w:abstractNum w:abstractNumId="4">
    <w:nsid w:val="00000005"/>
    <w:multiLevelType w:val="singleLevel"/>
    <w:tmpl w:val="00000005"/>
    <w:name w:val="WW8Num7"/>
    <w:lvl w:ilvl="0">
      <w:start w:val="1"/>
      <w:numFmt w:val="decimal"/>
      <w:lvlText w:val="%1."/>
      <w:lvlJc w:val="left"/>
      <w:pPr>
        <w:tabs>
          <w:tab w:val="num" w:pos="0"/>
        </w:tabs>
        <w:ind w:left="720" w:hanging="360"/>
      </w:pPr>
      <w:rPr>
        <w:rFonts w:cs="Times New Roman" w:hint="default"/>
        <w:b w:val="0"/>
      </w:rPr>
    </w:lvl>
  </w:abstractNum>
  <w:abstractNum w:abstractNumId="5">
    <w:nsid w:val="00000006"/>
    <w:multiLevelType w:val="singleLevel"/>
    <w:tmpl w:val="00000006"/>
    <w:name w:val="WW8Num8"/>
    <w:lvl w:ilvl="0">
      <w:start w:val="1"/>
      <w:numFmt w:val="decimal"/>
      <w:lvlText w:val="%1."/>
      <w:lvlJc w:val="left"/>
      <w:pPr>
        <w:tabs>
          <w:tab w:val="num" w:pos="0"/>
        </w:tabs>
        <w:ind w:left="720" w:hanging="360"/>
      </w:pPr>
      <w:rPr>
        <w:rFonts w:cs="Times New Roman" w:hint="default"/>
        <w:b w:val="0"/>
      </w:rPr>
    </w:lvl>
  </w:abstractNum>
  <w:abstractNum w:abstractNumId="6">
    <w:nsid w:val="00000007"/>
    <w:multiLevelType w:val="singleLevel"/>
    <w:tmpl w:val="00000007"/>
    <w:name w:val="WW8Num9"/>
    <w:lvl w:ilvl="0">
      <w:start w:val="1"/>
      <w:numFmt w:val="decimal"/>
      <w:lvlText w:val="%1."/>
      <w:lvlJc w:val="left"/>
      <w:pPr>
        <w:tabs>
          <w:tab w:val="num" w:pos="720"/>
        </w:tabs>
        <w:ind w:left="720" w:hanging="360"/>
      </w:pPr>
      <w:rPr>
        <w:rFonts w:hint="default"/>
        <w:b w:val="0"/>
      </w:rPr>
    </w:lvl>
  </w:abstractNum>
  <w:abstractNum w:abstractNumId="7">
    <w:nsid w:val="00000008"/>
    <w:multiLevelType w:val="singleLevel"/>
    <w:tmpl w:val="00000008"/>
    <w:name w:val="WW8Num10"/>
    <w:lvl w:ilvl="0">
      <w:start w:val="1"/>
      <w:numFmt w:val="decimal"/>
      <w:lvlText w:val="%1."/>
      <w:lvlJc w:val="left"/>
      <w:pPr>
        <w:tabs>
          <w:tab w:val="num" w:pos="0"/>
        </w:tabs>
        <w:ind w:left="720" w:hanging="360"/>
      </w:pPr>
      <w:rPr>
        <w:rFonts w:cs="Times New Roman" w:hint="default"/>
        <w:b w:val="0"/>
      </w:rPr>
    </w:lvl>
  </w:abstractNum>
  <w:abstractNum w:abstractNumId="8">
    <w:nsid w:val="01FD7D5F"/>
    <w:multiLevelType w:val="hybridMultilevel"/>
    <w:tmpl w:val="D1FE8220"/>
    <w:lvl w:ilvl="0" w:tplc="EC089546">
      <w:numFmt w:val="bullet"/>
      <w:lvlText w:val="-"/>
      <w:lvlJc w:val="left"/>
      <w:pPr>
        <w:ind w:left="1211" w:hanging="360"/>
      </w:pPr>
      <w:rPr>
        <w:rFonts w:ascii="Verdana" w:eastAsia="Times New Roman" w:hAnsi="Verdana"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9">
    <w:nsid w:val="04542F36"/>
    <w:multiLevelType w:val="hybridMultilevel"/>
    <w:tmpl w:val="9EEC3F3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0B35216A"/>
    <w:multiLevelType w:val="hybridMultilevel"/>
    <w:tmpl w:val="2C8E8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0CD0287F"/>
    <w:multiLevelType w:val="hybridMultilevel"/>
    <w:tmpl w:val="B36E0456"/>
    <w:lvl w:ilvl="0" w:tplc="2A823726">
      <w:start w:val="3"/>
      <w:numFmt w:val="bullet"/>
      <w:lvlText w:val="-"/>
      <w:lvlJc w:val="left"/>
      <w:pPr>
        <w:tabs>
          <w:tab w:val="num" w:pos="624"/>
        </w:tabs>
        <w:ind w:left="624" w:hanging="510"/>
      </w:pPr>
      <w:rPr>
        <w:rFonts w:ascii="Verdana" w:hAnsi="Verdana" w:cs="Arial" w:hint="default"/>
        <w:sz w:val="18"/>
        <w:szCs w:val="18"/>
      </w:rPr>
    </w:lvl>
    <w:lvl w:ilvl="1" w:tplc="04100003">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12">
    <w:nsid w:val="107F7FBD"/>
    <w:multiLevelType w:val="hybridMultilevel"/>
    <w:tmpl w:val="C8A60CE6"/>
    <w:lvl w:ilvl="0" w:tplc="D0EA2286">
      <w:start w:val="1"/>
      <w:numFmt w:val="lowerLetter"/>
      <w:lvlText w:val="%1)"/>
      <w:lvlJc w:val="left"/>
      <w:pPr>
        <w:ind w:left="1230" w:hanging="51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14ED7DF9"/>
    <w:multiLevelType w:val="hybridMultilevel"/>
    <w:tmpl w:val="104A6A10"/>
    <w:lvl w:ilvl="0" w:tplc="A3A2286E">
      <w:start w:val="3"/>
      <w:numFmt w:val="bullet"/>
      <w:lvlText w:val="-"/>
      <w:lvlJc w:val="left"/>
      <w:pPr>
        <w:tabs>
          <w:tab w:val="num" w:pos="1068"/>
        </w:tabs>
        <w:ind w:left="1068" w:hanging="360"/>
      </w:pPr>
      <w:rPr>
        <w:rFonts w:ascii="Times New Roman" w:eastAsia="Calibri"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4">
    <w:nsid w:val="158D7935"/>
    <w:multiLevelType w:val="hybridMultilevel"/>
    <w:tmpl w:val="07908D5E"/>
    <w:lvl w:ilvl="0" w:tplc="49FC96C2">
      <w:start w:val="1"/>
      <w:numFmt w:val="upperRoman"/>
      <w:lvlText w:val="%1)"/>
      <w:lvlJc w:val="left"/>
      <w:pPr>
        <w:ind w:left="1440" w:hanging="720"/>
      </w:pPr>
      <w:rPr>
        <w:rFonts w:hint="default"/>
        <w:b/>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1A58571C"/>
    <w:multiLevelType w:val="hybridMultilevel"/>
    <w:tmpl w:val="44E6AA2E"/>
    <w:lvl w:ilvl="0" w:tplc="4218021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1A985E3E"/>
    <w:multiLevelType w:val="hybridMultilevel"/>
    <w:tmpl w:val="95BAA3F0"/>
    <w:lvl w:ilvl="0" w:tplc="4BD46290">
      <w:numFmt w:val="bullet"/>
      <w:lvlText w:val="-"/>
      <w:lvlJc w:val="left"/>
      <w:pPr>
        <w:tabs>
          <w:tab w:val="num" w:pos="360"/>
        </w:tabs>
        <w:ind w:left="340" w:hanging="34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1C773B16"/>
    <w:multiLevelType w:val="hybridMultilevel"/>
    <w:tmpl w:val="EEAAA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1EBC51E8"/>
    <w:multiLevelType w:val="multilevel"/>
    <w:tmpl w:val="10C25790"/>
    <w:lvl w:ilvl="0">
      <w:start w:val="1"/>
      <w:numFmt w:val="none"/>
      <w:suff w:val="nothing"/>
      <w:lvlText w:val=""/>
      <w:lvlJc w:val="left"/>
      <w:pPr>
        <w:ind w:left="0" w:firstLine="0"/>
      </w:pPr>
      <w:rPr>
        <w:rFonts w:ascii="Verdana" w:hAnsi="Verdana"/>
        <w:b/>
        <w:position w:val="0"/>
        <w:sz w:val="18"/>
        <w:vertAlign w:val="baseline"/>
      </w:rPr>
    </w:lvl>
    <w:lvl w:ilvl="1">
      <w:start w:val="1"/>
      <w:numFmt w:val="none"/>
      <w:suff w:val="nothing"/>
      <w:lvlText w:val=""/>
      <w:lvlJc w:val="left"/>
      <w:pPr>
        <w:ind w:left="0" w:firstLine="0"/>
      </w:pPr>
      <w:rPr>
        <w:position w:val="0"/>
        <w:sz w:val="20"/>
        <w:vertAlign w:val="baseline"/>
      </w:rPr>
    </w:lvl>
    <w:lvl w:ilvl="2">
      <w:start w:val="1"/>
      <w:numFmt w:val="none"/>
      <w:suff w:val="nothing"/>
      <w:lvlText w:val=""/>
      <w:lvlJc w:val="left"/>
      <w:pPr>
        <w:ind w:left="0" w:firstLine="0"/>
      </w:pPr>
      <w:rPr>
        <w:position w:val="0"/>
        <w:sz w:val="20"/>
        <w:vertAlign w:val="baseline"/>
      </w:rPr>
    </w:lvl>
    <w:lvl w:ilvl="3">
      <w:start w:val="1"/>
      <w:numFmt w:val="none"/>
      <w:suff w:val="nothing"/>
      <w:lvlText w:val=""/>
      <w:lvlJc w:val="left"/>
      <w:pPr>
        <w:ind w:left="0" w:firstLine="0"/>
      </w:pPr>
      <w:rPr>
        <w:position w:val="0"/>
        <w:sz w:val="20"/>
        <w:vertAlign w:val="baseline"/>
      </w:rPr>
    </w:lvl>
    <w:lvl w:ilvl="4">
      <w:start w:val="1"/>
      <w:numFmt w:val="none"/>
      <w:suff w:val="nothing"/>
      <w:lvlText w:val=""/>
      <w:lvlJc w:val="left"/>
      <w:pPr>
        <w:ind w:left="0" w:firstLine="0"/>
      </w:pPr>
      <w:rPr>
        <w:position w:val="0"/>
        <w:sz w:val="20"/>
        <w:vertAlign w:val="baseline"/>
      </w:rPr>
    </w:lvl>
    <w:lvl w:ilvl="5">
      <w:start w:val="1"/>
      <w:numFmt w:val="none"/>
      <w:suff w:val="nothing"/>
      <w:lvlText w:val=""/>
      <w:lvlJc w:val="left"/>
      <w:pPr>
        <w:ind w:left="0" w:firstLine="0"/>
      </w:pPr>
      <w:rPr>
        <w:position w:val="0"/>
        <w:sz w:val="20"/>
        <w:vertAlign w:val="baseline"/>
      </w:rPr>
    </w:lvl>
    <w:lvl w:ilvl="6">
      <w:start w:val="1"/>
      <w:numFmt w:val="none"/>
      <w:suff w:val="nothing"/>
      <w:lvlText w:val=""/>
      <w:lvlJc w:val="left"/>
      <w:pPr>
        <w:ind w:left="0" w:firstLine="0"/>
      </w:pPr>
      <w:rPr>
        <w:position w:val="0"/>
        <w:sz w:val="20"/>
        <w:vertAlign w:val="baseline"/>
      </w:rPr>
    </w:lvl>
    <w:lvl w:ilvl="7">
      <w:start w:val="1"/>
      <w:numFmt w:val="none"/>
      <w:suff w:val="nothing"/>
      <w:lvlText w:val=""/>
      <w:lvlJc w:val="left"/>
      <w:pPr>
        <w:ind w:left="0" w:firstLine="0"/>
      </w:pPr>
      <w:rPr>
        <w:position w:val="0"/>
        <w:sz w:val="20"/>
        <w:vertAlign w:val="baseline"/>
      </w:rPr>
    </w:lvl>
    <w:lvl w:ilvl="8">
      <w:start w:val="1"/>
      <w:numFmt w:val="none"/>
      <w:suff w:val="nothing"/>
      <w:lvlText w:val=""/>
      <w:lvlJc w:val="left"/>
      <w:pPr>
        <w:ind w:left="0" w:firstLine="0"/>
      </w:pPr>
      <w:rPr>
        <w:position w:val="0"/>
        <w:sz w:val="20"/>
        <w:vertAlign w:val="baseline"/>
      </w:rPr>
    </w:lvl>
  </w:abstractNum>
  <w:abstractNum w:abstractNumId="19">
    <w:nsid w:val="1FD43005"/>
    <w:multiLevelType w:val="hybridMultilevel"/>
    <w:tmpl w:val="0A2A5C6E"/>
    <w:lvl w:ilvl="0" w:tplc="C3CE5256">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248C38D0"/>
    <w:multiLevelType w:val="hybridMultilevel"/>
    <w:tmpl w:val="82B6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73D1442"/>
    <w:multiLevelType w:val="hybridMultilevel"/>
    <w:tmpl w:val="0E4CF11E"/>
    <w:lvl w:ilvl="0" w:tplc="4302FA46">
      <w:start w:val="14"/>
      <w:numFmt w:val="bullet"/>
      <w:lvlText w:val="-"/>
      <w:lvlJc w:val="left"/>
      <w:pPr>
        <w:tabs>
          <w:tab w:val="num" w:pos="1434"/>
        </w:tabs>
        <w:ind w:left="1434" w:hanging="360"/>
      </w:pPr>
      <w:rPr>
        <w:rFonts w:ascii="Times New Roman" w:eastAsia="Times New Roman" w:hAnsi="Times New Roman" w:cs="Times New Roman" w:hint="default"/>
      </w:rPr>
    </w:lvl>
    <w:lvl w:ilvl="1" w:tplc="04100003" w:tentative="1">
      <w:start w:val="1"/>
      <w:numFmt w:val="bullet"/>
      <w:lvlText w:val="o"/>
      <w:lvlJc w:val="left"/>
      <w:pPr>
        <w:tabs>
          <w:tab w:val="num" w:pos="2154"/>
        </w:tabs>
        <w:ind w:left="2154" w:hanging="360"/>
      </w:pPr>
      <w:rPr>
        <w:rFonts w:ascii="Courier New" w:hAnsi="Courier New" w:hint="default"/>
      </w:rPr>
    </w:lvl>
    <w:lvl w:ilvl="2" w:tplc="04100005" w:tentative="1">
      <w:start w:val="1"/>
      <w:numFmt w:val="bullet"/>
      <w:lvlText w:val=""/>
      <w:lvlJc w:val="left"/>
      <w:pPr>
        <w:tabs>
          <w:tab w:val="num" w:pos="2874"/>
        </w:tabs>
        <w:ind w:left="2874" w:hanging="360"/>
      </w:pPr>
      <w:rPr>
        <w:rFonts w:ascii="Wingdings" w:hAnsi="Wingdings" w:hint="default"/>
      </w:rPr>
    </w:lvl>
    <w:lvl w:ilvl="3" w:tplc="04100001" w:tentative="1">
      <w:start w:val="1"/>
      <w:numFmt w:val="bullet"/>
      <w:lvlText w:val=""/>
      <w:lvlJc w:val="left"/>
      <w:pPr>
        <w:tabs>
          <w:tab w:val="num" w:pos="3594"/>
        </w:tabs>
        <w:ind w:left="3594" w:hanging="360"/>
      </w:pPr>
      <w:rPr>
        <w:rFonts w:ascii="Symbol" w:hAnsi="Symbol" w:hint="default"/>
      </w:rPr>
    </w:lvl>
    <w:lvl w:ilvl="4" w:tplc="04100003" w:tentative="1">
      <w:start w:val="1"/>
      <w:numFmt w:val="bullet"/>
      <w:lvlText w:val="o"/>
      <w:lvlJc w:val="left"/>
      <w:pPr>
        <w:tabs>
          <w:tab w:val="num" w:pos="4314"/>
        </w:tabs>
        <w:ind w:left="4314" w:hanging="360"/>
      </w:pPr>
      <w:rPr>
        <w:rFonts w:ascii="Courier New" w:hAnsi="Courier New" w:hint="default"/>
      </w:rPr>
    </w:lvl>
    <w:lvl w:ilvl="5" w:tplc="04100005" w:tentative="1">
      <w:start w:val="1"/>
      <w:numFmt w:val="bullet"/>
      <w:lvlText w:val=""/>
      <w:lvlJc w:val="left"/>
      <w:pPr>
        <w:tabs>
          <w:tab w:val="num" w:pos="5034"/>
        </w:tabs>
        <w:ind w:left="5034" w:hanging="360"/>
      </w:pPr>
      <w:rPr>
        <w:rFonts w:ascii="Wingdings" w:hAnsi="Wingdings" w:hint="default"/>
      </w:rPr>
    </w:lvl>
    <w:lvl w:ilvl="6" w:tplc="04100001" w:tentative="1">
      <w:start w:val="1"/>
      <w:numFmt w:val="bullet"/>
      <w:lvlText w:val=""/>
      <w:lvlJc w:val="left"/>
      <w:pPr>
        <w:tabs>
          <w:tab w:val="num" w:pos="5754"/>
        </w:tabs>
        <w:ind w:left="5754" w:hanging="360"/>
      </w:pPr>
      <w:rPr>
        <w:rFonts w:ascii="Symbol" w:hAnsi="Symbol" w:hint="default"/>
      </w:rPr>
    </w:lvl>
    <w:lvl w:ilvl="7" w:tplc="04100003" w:tentative="1">
      <w:start w:val="1"/>
      <w:numFmt w:val="bullet"/>
      <w:lvlText w:val="o"/>
      <w:lvlJc w:val="left"/>
      <w:pPr>
        <w:tabs>
          <w:tab w:val="num" w:pos="6474"/>
        </w:tabs>
        <w:ind w:left="6474" w:hanging="360"/>
      </w:pPr>
      <w:rPr>
        <w:rFonts w:ascii="Courier New" w:hAnsi="Courier New" w:hint="default"/>
      </w:rPr>
    </w:lvl>
    <w:lvl w:ilvl="8" w:tplc="04100005" w:tentative="1">
      <w:start w:val="1"/>
      <w:numFmt w:val="bullet"/>
      <w:lvlText w:val=""/>
      <w:lvlJc w:val="left"/>
      <w:pPr>
        <w:tabs>
          <w:tab w:val="num" w:pos="7194"/>
        </w:tabs>
        <w:ind w:left="7194" w:hanging="360"/>
      </w:pPr>
      <w:rPr>
        <w:rFonts w:ascii="Wingdings" w:hAnsi="Wingdings" w:hint="default"/>
      </w:rPr>
    </w:lvl>
  </w:abstractNum>
  <w:abstractNum w:abstractNumId="22">
    <w:nsid w:val="29031CD0"/>
    <w:multiLevelType w:val="hybridMultilevel"/>
    <w:tmpl w:val="18B2D722"/>
    <w:lvl w:ilvl="0" w:tplc="42180210">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23">
    <w:nsid w:val="2F714F36"/>
    <w:multiLevelType w:val="hybridMultilevel"/>
    <w:tmpl w:val="20F82FA6"/>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nsid w:val="31DA320D"/>
    <w:multiLevelType w:val="hybridMultilevel"/>
    <w:tmpl w:val="D558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5193A27"/>
    <w:multiLevelType w:val="hybridMultilevel"/>
    <w:tmpl w:val="42A05A7E"/>
    <w:lvl w:ilvl="0" w:tplc="5B067CB2">
      <w:start w:val="1"/>
      <w:numFmt w:val="lowerLetter"/>
      <w:lvlText w:val="%1)"/>
      <w:lvlJc w:val="left"/>
      <w:pPr>
        <w:tabs>
          <w:tab w:val="num" w:pos="720"/>
        </w:tabs>
        <w:ind w:left="720" w:hanging="360"/>
      </w:pPr>
      <w:rPr>
        <w:rFonts w:cs="Times New Roman"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360C2DC1"/>
    <w:multiLevelType w:val="hybridMultilevel"/>
    <w:tmpl w:val="EA12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788168B"/>
    <w:multiLevelType w:val="hybridMultilevel"/>
    <w:tmpl w:val="0CB86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A865ABA"/>
    <w:multiLevelType w:val="hybridMultilevel"/>
    <w:tmpl w:val="9C0608D6"/>
    <w:lvl w:ilvl="0" w:tplc="49FC96C2">
      <w:start w:val="1"/>
      <w:numFmt w:val="upperRoman"/>
      <w:lvlText w:val="%1)"/>
      <w:lvlJc w:val="left"/>
      <w:pPr>
        <w:ind w:left="1440" w:hanging="720"/>
      </w:pPr>
      <w:rPr>
        <w:rFonts w:hint="default"/>
        <w:b/>
      </w:rPr>
    </w:lvl>
    <w:lvl w:ilvl="1" w:tplc="04100017">
      <w:start w:val="1"/>
      <w:numFmt w:val="lowerLetter"/>
      <w:lvlText w:val="%2)"/>
      <w:lvlJc w:val="left"/>
      <w:pPr>
        <w:ind w:left="1495"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3B4919D2"/>
    <w:multiLevelType w:val="hybridMultilevel"/>
    <w:tmpl w:val="A5FC2C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3DC9082C"/>
    <w:multiLevelType w:val="hybridMultilevel"/>
    <w:tmpl w:val="4000CD3C"/>
    <w:lvl w:ilvl="0" w:tplc="07E8A35A">
      <w:start w:val="1"/>
      <w:numFmt w:val="bullet"/>
      <w:lvlText w:val="-"/>
      <w:lvlJc w:val="left"/>
      <w:pPr>
        <w:tabs>
          <w:tab w:val="num" w:pos="720"/>
        </w:tabs>
        <w:ind w:left="720" w:hanging="360"/>
      </w:pPr>
      <w:rPr>
        <w:rFonts w:ascii="Verdana" w:hAnsi="Verdana" w:hint="default"/>
        <w:b w:val="0"/>
        <w:i/>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50E76E3D"/>
    <w:multiLevelType w:val="hybridMultilevel"/>
    <w:tmpl w:val="AF40A1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51CD7974"/>
    <w:multiLevelType w:val="hybridMultilevel"/>
    <w:tmpl w:val="E084E2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57CD2A70"/>
    <w:multiLevelType w:val="hybridMultilevel"/>
    <w:tmpl w:val="8CF8682E"/>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34">
    <w:nsid w:val="5B9E7422"/>
    <w:multiLevelType w:val="hybridMultilevel"/>
    <w:tmpl w:val="2DDE0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D071CD2"/>
    <w:multiLevelType w:val="hybridMultilevel"/>
    <w:tmpl w:val="DB304C86"/>
    <w:lvl w:ilvl="0" w:tplc="0DBE79C4">
      <w:start w:val="16"/>
      <w:numFmt w:val="bullet"/>
      <w:lvlText w:val="-"/>
      <w:lvlJc w:val="left"/>
      <w:pPr>
        <w:tabs>
          <w:tab w:val="num" w:pos="720"/>
        </w:tabs>
        <w:ind w:left="720" w:hanging="360"/>
      </w:pPr>
      <w:rPr>
        <w:rFonts w:ascii="Times New Roman" w:eastAsia="Calibri"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20359C8"/>
    <w:multiLevelType w:val="hybridMultilevel"/>
    <w:tmpl w:val="4912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AA21F45"/>
    <w:multiLevelType w:val="multilevel"/>
    <w:tmpl w:val="81BA5EA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D06491E"/>
    <w:multiLevelType w:val="hybridMultilevel"/>
    <w:tmpl w:val="7B8291AE"/>
    <w:lvl w:ilvl="0" w:tplc="64D259CE">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D621EC2"/>
    <w:multiLevelType w:val="hybridMultilevel"/>
    <w:tmpl w:val="03FAD08A"/>
    <w:lvl w:ilvl="0" w:tplc="D26034CC">
      <w:start w:val="1"/>
      <w:numFmt w:val="decimal"/>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
    <w:nsid w:val="728D66E3"/>
    <w:multiLevelType w:val="hybridMultilevel"/>
    <w:tmpl w:val="E13659D8"/>
    <w:lvl w:ilvl="0" w:tplc="632E5F18">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nsid w:val="7FFC4AB2"/>
    <w:multiLevelType w:val="hybridMultilevel"/>
    <w:tmpl w:val="07908D5E"/>
    <w:lvl w:ilvl="0" w:tplc="49FC96C2">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1"/>
  </w:num>
  <w:num w:numId="2">
    <w:abstractNumId w:val="13"/>
  </w:num>
  <w:num w:numId="3">
    <w:abstractNumId w:val="16"/>
  </w:num>
  <w:num w:numId="4">
    <w:abstractNumId w:val="23"/>
  </w:num>
  <w:num w:numId="5">
    <w:abstractNumId w:val="35"/>
  </w:num>
  <w:num w:numId="6">
    <w:abstractNumId w:val="29"/>
  </w:num>
  <w:num w:numId="7">
    <w:abstractNumId w:val="40"/>
  </w:num>
  <w:num w:numId="8">
    <w:abstractNumId w:val="19"/>
  </w:num>
  <w:num w:numId="9">
    <w:abstractNumId w:val="25"/>
  </w:num>
  <w:num w:numId="10">
    <w:abstractNumId w:val="9"/>
  </w:num>
  <w:num w:numId="11">
    <w:abstractNumId w:val="31"/>
  </w:num>
  <w:num w:numId="12">
    <w:abstractNumId w:val="32"/>
  </w:num>
  <w:num w:numId="13">
    <w:abstractNumId w:val="30"/>
  </w:num>
  <w:num w:numId="14">
    <w:abstractNumId w:val="1"/>
  </w:num>
  <w:num w:numId="15">
    <w:abstractNumId w:val="11"/>
  </w:num>
  <w:num w:numId="16">
    <w:abstractNumId w:val="27"/>
  </w:num>
  <w:num w:numId="17">
    <w:abstractNumId w:val="10"/>
  </w:num>
  <w:num w:numId="18">
    <w:abstractNumId w:val="17"/>
  </w:num>
  <w:num w:numId="19">
    <w:abstractNumId w:val="24"/>
  </w:num>
  <w:num w:numId="20">
    <w:abstractNumId w:val="36"/>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2"/>
  </w:num>
  <w:num w:numId="24">
    <w:abstractNumId w:val="39"/>
  </w:num>
  <w:num w:numId="25">
    <w:abstractNumId w:val="14"/>
  </w:num>
  <w:num w:numId="26">
    <w:abstractNumId w:val="41"/>
  </w:num>
  <w:num w:numId="27">
    <w:abstractNumId w:val="28"/>
  </w:num>
  <w:num w:numId="28">
    <w:abstractNumId w:val="33"/>
  </w:num>
  <w:num w:numId="29">
    <w:abstractNumId w:val="15"/>
  </w:num>
  <w:num w:numId="30">
    <w:abstractNumId w:val="22"/>
  </w:num>
  <w:num w:numId="31">
    <w:abstractNumId w:val="8"/>
  </w:num>
  <w:num w:numId="32">
    <w:abstractNumId w:val="37"/>
  </w:num>
  <w:num w:numId="33">
    <w:abstractNumId w:val="20"/>
  </w:num>
  <w:num w:numId="34">
    <w:abstractNumId w:val="34"/>
  </w:num>
  <w:num w:numId="35">
    <w:abstractNumId w:val="0"/>
  </w:num>
  <w:num w:numId="36">
    <w:abstractNumId w:val="2"/>
  </w:num>
  <w:num w:numId="37">
    <w:abstractNumId w:val="3"/>
  </w:num>
  <w:num w:numId="38">
    <w:abstractNumId w:val="4"/>
  </w:num>
  <w:num w:numId="39">
    <w:abstractNumId w:val="5"/>
  </w:num>
  <w:num w:numId="40">
    <w:abstractNumId w:val="6"/>
  </w:num>
  <w:num w:numId="41">
    <w:abstractNumId w:val="7"/>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cryptProviderType="rsaFull" w:cryptAlgorithmClass="hash" w:cryptAlgorithmType="typeAny" w:cryptAlgorithmSid="4" w:cryptSpinCount="100000" w:hash="+TScKkDNnBpOC4RKjCwAMZDjiFg=" w:salt="ZxAMklFuyACKWDU6BnqG6w=="/>
  <w:defaultTabStop w:val="708"/>
  <w:hyphenationZone w:val="283"/>
  <w:drawingGridHorizontalSpacing w:val="110"/>
  <w:displayHorizontalDrawingGridEvery w:val="2"/>
  <w:characterSpacingControl w:val="doNotCompress"/>
  <w:hdrShapeDefaults>
    <o:shapedefaults v:ext="edit" spidmax="2055"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FC058D"/>
    <w:rsid w:val="0000492C"/>
    <w:rsid w:val="00023009"/>
    <w:rsid w:val="00027A19"/>
    <w:rsid w:val="00037E19"/>
    <w:rsid w:val="00053019"/>
    <w:rsid w:val="00060ECB"/>
    <w:rsid w:val="000647D8"/>
    <w:rsid w:val="00074EEE"/>
    <w:rsid w:val="00083AEB"/>
    <w:rsid w:val="000C01C1"/>
    <w:rsid w:val="000C2B16"/>
    <w:rsid w:val="000D4953"/>
    <w:rsid w:val="000E0CA0"/>
    <w:rsid w:val="00101B5E"/>
    <w:rsid w:val="0010311F"/>
    <w:rsid w:val="00104AA1"/>
    <w:rsid w:val="00104DF8"/>
    <w:rsid w:val="00115719"/>
    <w:rsid w:val="00115EBF"/>
    <w:rsid w:val="001215F3"/>
    <w:rsid w:val="0012190C"/>
    <w:rsid w:val="001422F0"/>
    <w:rsid w:val="00143BF9"/>
    <w:rsid w:val="00167EA5"/>
    <w:rsid w:val="0017426D"/>
    <w:rsid w:val="00177F45"/>
    <w:rsid w:val="001827EE"/>
    <w:rsid w:val="001844EB"/>
    <w:rsid w:val="001914EC"/>
    <w:rsid w:val="001A42AC"/>
    <w:rsid w:val="001B2184"/>
    <w:rsid w:val="001B2413"/>
    <w:rsid w:val="001B3B99"/>
    <w:rsid w:val="001B4739"/>
    <w:rsid w:val="001D2E1C"/>
    <w:rsid w:val="001D715A"/>
    <w:rsid w:val="001D7E40"/>
    <w:rsid w:val="001E3111"/>
    <w:rsid w:val="001E7DAA"/>
    <w:rsid w:val="001F2B36"/>
    <w:rsid w:val="00204CC1"/>
    <w:rsid w:val="00206F2C"/>
    <w:rsid w:val="002152E1"/>
    <w:rsid w:val="0021794C"/>
    <w:rsid w:val="0023263B"/>
    <w:rsid w:val="00244E97"/>
    <w:rsid w:val="002503DA"/>
    <w:rsid w:val="00256F90"/>
    <w:rsid w:val="002652BA"/>
    <w:rsid w:val="002736B8"/>
    <w:rsid w:val="00274BA3"/>
    <w:rsid w:val="00275030"/>
    <w:rsid w:val="002814A2"/>
    <w:rsid w:val="002931FB"/>
    <w:rsid w:val="002957B2"/>
    <w:rsid w:val="0029788E"/>
    <w:rsid w:val="002A0628"/>
    <w:rsid w:val="002A075C"/>
    <w:rsid w:val="002A2B11"/>
    <w:rsid w:val="002A5CA2"/>
    <w:rsid w:val="002B12CD"/>
    <w:rsid w:val="002B3250"/>
    <w:rsid w:val="002B7FEA"/>
    <w:rsid w:val="002D4A1E"/>
    <w:rsid w:val="002E1070"/>
    <w:rsid w:val="002E139E"/>
    <w:rsid w:val="003003AB"/>
    <w:rsid w:val="00300E3D"/>
    <w:rsid w:val="0030423B"/>
    <w:rsid w:val="003075D8"/>
    <w:rsid w:val="00311C74"/>
    <w:rsid w:val="00313002"/>
    <w:rsid w:val="0032521C"/>
    <w:rsid w:val="003369F0"/>
    <w:rsid w:val="00336EC5"/>
    <w:rsid w:val="00340818"/>
    <w:rsid w:val="00346E59"/>
    <w:rsid w:val="00353A44"/>
    <w:rsid w:val="003603D1"/>
    <w:rsid w:val="00365401"/>
    <w:rsid w:val="003703B4"/>
    <w:rsid w:val="00374FDB"/>
    <w:rsid w:val="00383C1F"/>
    <w:rsid w:val="003869B0"/>
    <w:rsid w:val="003900A5"/>
    <w:rsid w:val="003952A7"/>
    <w:rsid w:val="00395FD3"/>
    <w:rsid w:val="003A1BE5"/>
    <w:rsid w:val="003A3E2D"/>
    <w:rsid w:val="003A47D7"/>
    <w:rsid w:val="003A4CF6"/>
    <w:rsid w:val="003A7A71"/>
    <w:rsid w:val="003B4C1B"/>
    <w:rsid w:val="003C0942"/>
    <w:rsid w:val="003C0F49"/>
    <w:rsid w:val="003C232D"/>
    <w:rsid w:val="003D0B77"/>
    <w:rsid w:val="003D1ACC"/>
    <w:rsid w:val="003D2922"/>
    <w:rsid w:val="003F2623"/>
    <w:rsid w:val="00400B50"/>
    <w:rsid w:val="004040D8"/>
    <w:rsid w:val="00415196"/>
    <w:rsid w:val="00416FC2"/>
    <w:rsid w:val="00420C5B"/>
    <w:rsid w:val="004236C6"/>
    <w:rsid w:val="00427269"/>
    <w:rsid w:val="00442143"/>
    <w:rsid w:val="00443C1F"/>
    <w:rsid w:val="0045071B"/>
    <w:rsid w:val="00460A13"/>
    <w:rsid w:val="0046114A"/>
    <w:rsid w:val="00477F1B"/>
    <w:rsid w:val="004827A5"/>
    <w:rsid w:val="004873FE"/>
    <w:rsid w:val="00487C58"/>
    <w:rsid w:val="004954CE"/>
    <w:rsid w:val="004A140F"/>
    <w:rsid w:val="004F0250"/>
    <w:rsid w:val="004F36F2"/>
    <w:rsid w:val="004F6021"/>
    <w:rsid w:val="0050431E"/>
    <w:rsid w:val="00504413"/>
    <w:rsid w:val="00510D88"/>
    <w:rsid w:val="005145DB"/>
    <w:rsid w:val="00520517"/>
    <w:rsid w:val="00551C01"/>
    <w:rsid w:val="005544C4"/>
    <w:rsid w:val="00555615"/>
    <w:rsid w:val="00557ED2"/>
    <w:rsid w:val="005625D5"/>
    <w:rsid w:val="00566732"/>
    <w:rsid w:val="00566BC9"/>
    <w:rsid w:val="005717BD"/>
    <w:rsid w:val="00573121"/>
    <w:rsid w:val="005751C6"/>
    <w:rsid w:val="00575889"/>
    <w:rsid w:val="00576725"/>
    <w:rsid w:val="00576D21"/>
    <w:rsid w:val="00591A63"/>
    <w:rsid w:val="0059659B"/>
    <w:rsid w:val="005A00B6"/>
    <w:rsid w:val="005B4220"/>
    <w:rsid w:val="005B4783"/>
    <w:rsid w:val="005C157A"/>
    <w:rsid w:val="005E05C0"/>
    <w:rsid w:val="005F047C"/>
    <w:rsid w:val="005F0D19"/>
    <w:rsid w:val="005F6A77"/>
    <w:rsid w:val="005F7988"/>
    <w:rsid w:val="00600106"/>
    <w:rsid w:val="00611498"/>
    <w:rsid w:val="00613E4E"/>
    <w:rsid w:val="00620217"/>
    <w:rsid w:val="00623280"/>
    <w:rsid w:val="006235E3"/>
    <w:rsid w:val="00624A34"/>
    <w:rsid w:val="00627350"/>
    <w:rsid w:val="00631A57"/>
    <w:rsid w:val="00636412"/>
    <w:rsid w:val="00644EA2"/>
    <w:rsid w:val="0064629B"/>
    <w:rsid w:val="00646B92"/>
    <w:rsid w:val="00651045"/>
    <w:rsid w:val="00651F98"/>
    <w:rsid w:val="00654142"/>
    <w:rsid w:val="006554D4"/>
    <w:rsid w:val="00662EDE"/>
    <w:rsid w:val="006637CA"/>
    <w:rsid w:val="0068086D"/>
    <w:rsid w:val="006843BC"/>
    <w:rsid w:val="006844DA"/>
    <w:rsid w:val="006B1BE9"/>
    <w:rsid w:val="006B26C6"/>
    <w:rsid w:val="006C0924"/>
    <w:rsid w:val="006C72B5"/>
    <w:rsid w:val="006D018F"/>
    <w:rsid w:val="006F2A43"/>
    <w:rsid w:val="006F315C"/>
    <w:rsid w:val="006F7A16"/>
    <w:rsid w:val="00701310"/>
    <w:rsid w:val="00707D92"/>
    <w:rsid w:val="00720586"/>
    <w:rsid w:val="007273AD"/>
    <w:rsid w:val="00733BAC"/>
    <w:rsid w:val="007367F3"/>
    <w:rsid w:val="00744EA9"/>
    <w:rsid w:val="00752B83"/>
    <w:rsid w:val="0076086A"/>
    <w:rsid w:val="00762C6E"/>
    <w:rsid w:val="00762EFF"/>
    <w:rsid w:val="007847E1"/>
    <w:rsid w:val="00795611"/>
    <w:rsid w:val="007A111D"/>
    <w:rsid w:val="007A2B41"/>
    <w:rsid w:val="007A45A8"/>
    <w:rsid w:val="007D05A4"/>
    <w:rsid w:val="007D4B72"/>
    <w:rsid w:val="007D703E"/>
    <w:rsid w:val="007E4E9A"/>
    <w:rsid w:val="007E6FFA"/>
    <w:rsid w:val="00834280"/>
    <w:rsid w:val="0084247C"/>
    <w:rsid w:val="00847108"/>
    <w:rsid w:val="00854D06"/>
    <w:rsid w:val="00857DE9"/>
    <w:rsid w:val="008667E8"/>
    <w:rsid w:val="00890134"/>
    <w:rsid w:val="00890355"/>
    <w:rsid w:val="00892714"/>
    <w:rsid w:val="008A423C"/>
    <w:rsid w:val="008B2C35"/>
    <w:rsid w:val="008B7272"/>
    <w:rsid w:val="008C1E98"/>
    <w:rsid w:val="008C550C"/>
    <w:rsid w:val="008D2ED2"/>
    <w:rsid w:val="008F10C8"/>
    <w:rsid w:val="008F14A7"/>
    <w:rsid w:val="008F37CF"/>
    <w:rsid w:val="008F72CF"/>
    <w:rsid w:val="009114CA"/>
    <w:rsid w:val="009125F0"/>
    <w:rsid w:val="00916228"/>
    <w:rsid w:val="009211EB"/>
    <w:rsid w:val="00921E4D"/>
    <w:rsid w:val="00922BB1"/>
    <w:rsid w:val="009237FD"/>
    <w:rsid w:val="009257F4"/>
    <w:rsid w:val="00930B7D"/>
    <w:rsid w:val="00937841"/>
    <w:rsid w:val="00943D9A"/>
    <w:rsid w:val="009465D4"/>
    <w:rsid w:val="00951C23"/>
    <w:rsid w:val="00956254"/>
    <w:rsid w:val="009648F8"/>
    <w:rsid w:val="00984C50"/>
    <w:rsid w:val="00984C87"/>
    <w:rsid w:val="0099281B"/>
    <w:rsid w:val="00994559"/>
    <w:rsid w:val="009A2A31"/>
    <w:rsid w:val="009B35FE"/>
    <w:rsid w:val="009B5FC1"/>
    <w:rsid w:val="009B6D4B"/>
    <w:rsid w:val="009D2976"/>
    <w:rsid w:val="009D548D"/>
    <w:rsid w:val="009E40EA"/>
    <w:rsid w:val="009F0447"/>
    <w:rsid w:val="00A0067A"/>
    <w:rsid w:val="00A0095A"/>
    <w:rsid w:val="00A25E78"/>
    <w:rsid w:val="00A32559"/>
    <w:rsid w:val="00A36ADD"/>
    <w:rsid w:val="00A372A5"/>
    <w:rsid w:val="00A51151"/>
    <w:rsid w:val="00A607C6"/>
    <w:rsid w:val="00A90854"/>
    <w:rsid w:val="00A930EA"/>
    <w:rsid w:val="00A94A14"/>
    <w:rsid w:val="00AA12BB"/>
    <w:rsid w:val="00AA37BA"/>
    <w:rsid w:val="00AA41AE"/>
    <w:rsid w:val="00AA423A"/>
    <w:rsid w:val="00AA5434"/>
    <w:rsid w:val="00AB16CD"/>
    <w:rsid w:val="00AB79A8"/>
    <w:rsid w:val="00AF2E85"/>
    <w:rsid w:val="00AF47EB"/>
    <w:rsid w:val="00AF63E9"/>
    <w:rsid w:val="00AF68A7"/>
    <w:rsid w:val="00B067CD"/>
    <w:rsid w:val="00B16A88"/>
    <w:rsid w:val="00B20046"/>
    <w:rsid w:val="00B34659"/>
    <w:rsid w:val="00B34D4B"/>
    <w:rsid w:val="00B3618F"/>
    <w:rsid w:val="00B37A8A"/>
    <w:rsid w:val="00B400A3"/>
    <w:rsid w:val="00B41420"/>
    <w:rsid w:val="00B6613C"/>
    <w:rsid w:val="00B7289C"/>
    <w:rsid w:val="00B74ACE"/>
    <w:rsid w:val="00B80093"/>
    <w:rsid w:val="00B84BB8"/>
    <w:rsid w:val="00B85E2A"/>
    <w:rsid w:val="00B866E2"/>
    <w:rsid w:val="00B86E10"/>
    <w:rsid w:val="00B9610B"/>
    <w:rsid w:val="00BA098E"/>
    <w:rsid w:val="00BA205F"/>
    <w:rsid w:val="00BB4CC2"/>
    <w:rsid w:val="00BB51A7"/>
    <w:rsid w:val="00BE3387"/>
    <w:rsid w:val="00BE5073"/>
    <w:rsid w:val="00BE65A3"/>
    <w:rsid w:val="00C107A2"/>
    <w:rsid w:val="00C200F1"/>
    <w:rsid w:val="00C21C32"/>
    <w:rsid w:val="00C2306E"/>
    <w:rsid w:val="00C24DD2"/>
    <w:rsid w:val="00C31398"/>
    <w:rsid w:val="00C35203"/>
    <w:rsid w:val="00C36B86"/>
    <w:rsid w:val="00C76345"/>
    <w:rsid w:val="00C81ED1"/>
    <w:rsid w:val="00C860EF"/>
    <w:rsid w:val="00C9144A"/>
    <w:rsid w:val="00C960A2"/>
    <w:rsid w:val="00CA0711"/>
    <w:rsid w:val="00CA16B7"/>
    <w:rsid w:val="00CA1DC1"/>
    <w:rsid w:val="00CA4718"/>
    <w:rsid w:val="00CB0E64"/>
    <w:rsid w:val="00CB66B5"/>
    <w:rsid w:val="00CC0236"/>
    <w:rsid w:val="00CC1B82"/>
    <w:rsid w:val="00CE3276"/>
    <w:rsid w:val="00CE5E96"/>
    <w:rsid w:val="00CE69F9"/>
    <w:rsid w:val="00D0361C"/>
    <w:rsid w:val="00D052AD"/>
    <w:rsid w:val="00D06940"/>
    <w:rsid w:val="00D165FF"/>
    <w:rsid w:val="00D504DA"/>
    <w:rsid w:val="00D533C5"/>
    <w:rsid w:val="00D53806"/>
    <w:rsid w:val="00D7554D"/>
    <w:rsid w:val="00D864AE"/>
    <w:rsid w:val="00DA1EBD"/>
    <w:rsid w:val="00DA5EF5"/>
    <w:rsid w:val="00DA7DA8"/>
    <w:rsid w:val="00DB2858"/>
    <w:rsid w:val="00DB43BA"/>
    <w:rsid w:val="00DC0669"/>
    <w:rsid w:val="00DC3EDC"/>
    <w:rsid w:val="00DD3673"/>
    <w:rsid w:val="00DE3871"/>
    <w:rsid w:val="00DE76DC"/>
    <w:rsid w:val="00E2278D"/>
    <w:rsid w:val="00E4280D"/>
    <w:rsid w:val="00E450E3"/>
    <w:rsid w:val="00E463DF"/>
    <w:rsid w:val="00E508F0"/>
    <w:rsid w:val="00E578F9"/>
    <w:rsid w:val="00E666C6"/>
    <w:rsid w:val="00E74998"/>
    <w:rsid w:val="00E82411"/>
    <w:rsid w:val="00EA30C2"/>
    <w:rsid w:val="00EB1416"/>
    <w:rsid w:val="00ED1A8F"/>
    <w:rsid w:val="00EF3ED3"/>
    <w:rsid w:val="00EF6255"/>
    <w:rsid w:val="00F05D49"/>
    <w:rsid w:val="00F07B28"/>
    <w:rsid w:val="00F1555B"/>
    <w:rsid w:val="00F15900"/>
    <w:rsid w:val="00F22810"/>
    <w:rsid w:val="00F33BC9"/>
    <w:rsid w:val="00F369E0"/>
    <w:rsid w:val="00F42130"/>
    <w:rsid w:val="00F510D6"/>
    <w:rsid w:val="00F51551"/>
    <w:rsid w:val="00F646C5"/>
    <w:rsid w:val="00F6746D"/>
    <w:rsid w:val="00F72241"/>
    <w:rsid w:val="00F73659"/>
    <w:rsid w:val="00F80490"/>
    <w:rsid w:val="00F96F0C"/>
    <w:rsid w:val="00FA31E9"/>
    <w:rsid w:val="00FA4BEE"/>
    <w:rsid w:val="00FA73F9"/>
    <w:rsid w:val="00FB0A7F"/>
    <w:rsid w:val="00FB3652"/>
    <w:rsid w:val="00FB3ED0"/>
    <w:rsid w:val="00FC058D"/>
    <w:rsid w:val="00FC09FA"/>
    <w:rsid w:val="00FC2D57"/>
    <w:rsid w:val="00FC70C4"/>
    <w:rsid w:val="00FC78D4"/>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uiPriority w:val="99"/>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uiPriority w:val="99"/>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34"/>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paragraph" w:customStyle="1" w:styleId="provvestremo">
    <w:name w:val="provv_estremo"/>
    <w:basedOn w:val="Normale"/>
    <w:rsid w:val="006637C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elenco1">
    <w:name w:val="Paragrafo elenco1"/>
    <w:basedOn w:val="Normale"/>
    <w:rsid w:val="006637CA"/>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rsid w:val="0085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olo10">
    <w:name w:val="Titolo1"/>
    <w:basedOn w:val="Normale"/>
    <w:next w:val="Corpodeltesto"/>
    <w:rsid w:val="00AA37BA"/>
    <w:pPr>
      <w:shd w:val="clear" w:color="auto" w:fill="F2F2F2"/>
      <w:suppressAutoHyphens/>
      <w:spacing w:after="0" w:line="240" w:lineRule="auto"/>
      <w:jc w:val="center"/>
    </w:pPr>
    <w:rPr>
      <w:rFonts w:ascii="Times New Roman" w:eastAsia="Times New Roman" w:hAnsi="Times New Roman"/>
      <w:b/>
      <w:sz w:val="20"/>
      <w:szCs w:val="20"/>
      <w:u w:val="single"/>
      <w:lang w:eastAsia="zh-CN"/>
    </w:rPr>
  </w:style>
  <w:style w:type="paragraph" w:customStyle="1" w:styleId="LO-normal">
    <w:name w:val="LO-normal"/>
    <w:qFormat/>
    <w:rsid w:val="00AA37BA"/>
    <w:pPr>
      <w:suppressAutoHyphens/>
    </w:pPr>
    <w:rPr>
      <w:rFonts w:eastAsia="NSimSun" w:cs="Arial Unicode MS"/>
      <w:lang w:eastAsia="zh-CN" w:bidi="hi-IN"/>
    </w:rPr>
  </w:style>
  <w:style w:type="paragraph" w:customStyle="1" w:styleId="Rientrocorpodeltesto21">
    <w:name w:val="Rientro corpo del testo 21"/>
    <w:basedOn w:val="Normale"/>
    <w:rsid w:val="00AA37BA"/>
    <w:pPr>
      <w:suppressAutoHyphens/>
      <w:spacing w:after="120" w:line="480" w:lineRule="auto"/>
      <w:ind w:left="283"/>
    </w:pPr>
    <w:rPr>
      <w:lang w:eastAsia="zh-CN"/>
    </w:rPr>
  </w:style>
  <w:style w:type="paragraph" w:customStyle="1" w:styleId="Testodelblocco1">
    <w:name w:val="Testo del blocco1"/>
    <w:basedOn w:val="Normale"/>
    <w:rsid w:val="00AA37BA"/>
    <w:pPr>
      <w:tabs>
        <w:tab w:val="left" w:pos="567"/>
      </w:tabs>
      <w:suppressAutoHyphens/>
      <w:spacing w:after="0" w:line="240" w:lineRule="auto"/>
      <w:ind w:left="567" w:right="3542" w:hanging="283"/>
    </w:pPr>
    <w:rPr>
      <w:rFonts w:ascii="Univers Condensed" w:eastAsia="Times New Roman" w:hAnsi="Univers Condensed" w:cs="Univers Condensed"/>
      <w:sz w:val="24"/>
      <w:szCs w:val="20"/>
      <w:lang w:eastAsia="zh-CN"/>
    </w:rPr>
  </w:style>
</w:styles>
</file>

<file path=word/webSettings.xml><?xml version="1.0" encoding="utf-8"?>
<w:webSettings xmlns:r="http://schemas.openxmlformats.org/officeDocument/2006/relationships" xmlns:w="http://schemas.openxmlformats.org/wordprocessingml/2006/main">
  <w:divs>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camcom.it/sonoimpresa/cosa-puo-servire-sono/ufficio-metrico/Metalli-Preziosi" TargetMode="External"/><Relationship Id="rId13" Type="http://schemas.openxmlformats.org/officeDocument/2006/relationships/hyperlink" Target="http://www.dl.camcom.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ciaadl@legalmail.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ivacy@dl.camcom.it" TargetMode="External"/><Relationship Id="rId4" Type="http://schemas.openxmlformats.org/officeDocument/2006/relationships/settings" Target="settings.xml"/><Relationship Id="rId9" Type="http://schemas.openxmlformats.org/officeDocument/2006/relationships/hyperlink" Target="mailto:metrico@dl.camcom.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ciaadl@legalmail.it" TargetMode="External"/><Relationship Id="rId1" Type="http://schemas.openxmlformats.org/officeDocument/2006/relationships/hyperlink" Target="mailto:metrico@d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66DDF-40F1-45EE-8C59-6B9B6650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2712</Words>
  <Characters>15461</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18137</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117</cp:revision>
  <cp:lastPrinted>2021-11-24T13:21:00Z</cp:lastPrinted>
  <dcterms:created xsi:type="dcterms:W3CDTF">2020-12-17T11:19:00Z</dcterms:created>
  <dcterms:modified xsi:type="dcterms:W3CDTF">2024-01-29T13:40:00Z</dcterms:modified>
</cp:coreProperties>
</file>