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671A1E">
        <w:tc>
          <w:tcPr>
            <w:tcW w:w="9778" w:type="dxa"/>
          </w:tcPr>
          <w:p w:rsidR="00671A1E" w:rsidRDefault="00671A1E">
            <w:pPr>
              <w:pStyle w:val="Titolo1"/>
            </w:pPr>
            <w:bookmarkStart w:id="0" w:name="OLE_LINK1"/>
            <w:r>
              <w:t>ALLEGATO A</w:t>
            </w:r>
            <w:r w:rsidR="003E3FFC">
              <w:t xml:space="preserve"> – CON PICCOLE IMPRESE</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A32D56">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622132"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 fine di concorrere all’assegnazione del/i seggio/i per il settore …………………..</w:t>
      </w:r>
      <w:r w:rsidR="00E42138">
        <w:rPr>
          <w:rFonts w:ascii="Times New Roman" w:hAnsi="Times New Roman"/>
          <w:sz w:val="24"/>
          <w:szCs w:val="24"/>
        </w:rPr>
        <w:t xml:space="preserve"> nel Consiglio della Camera di C</w:t>
      </w:r>
      <w:r>
        <w:rPr>
          <w:rFonts w:ascii="Times New Roman" w:hAnsi="Times New Roman"/>
          <w:sz w:val="24"/>
          <w:szCs w:val="24"/>
        </w:rPr>
        <w:t xml:space="preserve">ommercio di </w:t>
      </w:r>
      <w:r w:rsidR="00E42138">
        <w:rPr>
          <w:rFonts w:ascii="Times New Roman" w:hAnsi="Times New Roman"/>
          <w:sz w:val="24"/>
          <w:szCs w:val="24"/>
        </w:rPr>
        <w:t>Venezi</w:t>
      </w:r>
      <w:r w:rsidR="004E649D">
        <w:rPr>
          <w:rFonts w:ascii="Times New Roman" w:hAnsi="Times New Roman"/>
          <w:sz w:val="24"/>
          <w:szCs w:val="24"/>
        </w:rPr>
        <w:t>a</w:t>
      </w:r>
      <w:r w:rsidR="00CF7F1F">
        <w:rPr>
          <w:rFonts w:ascii="Times New Roman" w:hAnsi="Times New Roman"/>
          <w:sz w:val="24"/>
          <w:szCs w:val="24"/>
        </w:rPr>
        <w:t xml:space="preserve"> Rovigo </w:t>
      </w:r>
      <w:r w:rsidR="004E649D">
        <w:rPr>
          <w:rFonts w:ascii="Times New Roman" w:hAnsi="Times New Roman"/>
          <w:sz w:val="24"/>
          <w:szCs w:val="24"/>
        </w:rPr>
        <w:t xml:space="preserve"> </w:t>
      </w: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p>
    <w:p w:rsidR="007F64C4" w:rsidRPr="007F64C4" w:rsidRDefault="007F64C4" w:rsidP="007F64C4">
      <w:pPr>
        <w:autoSpaceDE w:val="0"/>
        <w:autoSpaceDN w:val="0"/>
        <w:adjustRightInd w:val="0"/>
        <w:spacing w:after="0" w:line="240" w:lineRule="auto"/>
        <w:jc w:val="both"/>
        <w:rPr>
          <w:rFonts w:ascii="Times New Roman" w:hAnsi="Times New Roman"/>
          <w:sz w:val="24"/>
          <w:szCs w:val="24"/>
        </w:rPr>
      </w:pPr>
      <w:r w:rsidRPr="007F64C4">
        <w:rPr>
          <w:rFonts w:ascii="Times New Roman" w:hAnsi="Times New Roman"/>
          <w:sz w:val="24"/>
          <w:szCs w:val="24"/>
        </w:rPr>
        <w:t xml:space="preserve">e al fine di concorrere all’assegnazione della </w:t>
      </w:r>
      <w:r w:rsidRPr="00C6039E">
        <w:rPr>
          <w:rFonts w:ascii="Times New Roman" w:hAnsi="Times New Roman"/>
          <w:b/>
          <w:sz w:val="24"/>
          <w:szCs w:val="24"/>
        </w:rPr>
        <w:t>rappresentanza delle</w:t>
      </w:r>
      <w:r w:rsidRPr="007F64C4">
        <w:rPr>
          <w:rFonts w:ascii="Times New Roman" w:hAnsi="Times New Roman"/>
          <w:sz w:val="24"/>
          <w:szCs w:val="24"/>
        </w:rPr>
        <w:t xml:space="preserve"> </w:t>
      </w:r>
      <w:r w:rsidRPr="007F64C4">
        <w:rPr>
          <w:rFonts w:ascii="Times New Roman" w:hAnsi="Times New Roman"/>
          <w:b/>
          <w:sz w:val="24"/>
          <w:szCs w:val="24"/>
        </w:rPr>
        <w:t>piccole imprese</w:t>
      </w:r>
    </w:p>
    <w:p w:rsidR="007F64C4" w:rsidRDefault="007F64C4">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rsidP="00C6039E">
      <w:pPr>
        <w:autoSpaceDE w:val="0"/>
        <w:autoSpaceDN w:val="0"/>
        <w:adjustRightInd w:val="0"/>
        <w:spacing w:after="0" w:line="36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2B7691" w:rsidRDefault="002B7691">
      <w:pPr>
        <w:autoSpaceDE w:val="0"/>
        <w:autoSpaceDN w:val="0"/>
        <w:adjustRightInd w:val="0"/>
        <w:spacing w:after="0" w:line="240" w:lineRule="auto"/>
        <w:jc w:val="both"/>
        <w:rPr>
          <w:rFonts w:ascii="Times New Roman" w:hAnsi="Times New Roman"/>
          <w:sz w:val="24"/>
          <w:szCs w:val="24"/>
        </w:rPr>
      </w:pPr>
    </w:p>
    <w:p w:rsidR="00671A1E" w:rsidRDefault="00A74D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671A1E">
        <w:rPr>
          <w:rFonts w:ascii="Times New Roman" w:hAnsi="Times New Roman"/>
          <w:sz w:val="24"/>
          <w:szCs w:val="24"/>
        </w:rPr>
        <w:t>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A073F3">
        <w:rPr>
          <w:rFonts w:ascii="Times New Roman" w:hAnsi="Times New Roman"/>
          <w:sz w:val="24"/>
          <w:szCs w:val="24"/>
        </w:rPr>
        <w:t>…………………………………………………………………......,</w:t>
      </w:r>
    </w:p>
    <w:p w:rsidR="00CB2796" w:rsidRDefault="00A073F3" w:rsidP="00CB279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specificando che</w:t>
      </w:r>
      <w:r w:rsidR="00CB2796">
        <w:rPr>
          <w:rFonts w:ascii="Times New Roman" w:hAnsi="Times New Roman"/>
          <w:sz w:val="24"/>
          <w:szCs w:val="24"/>
        </w:rPr>
        <w:t xml:space="preserve"> l’indirizzo PEC dell’organ</w:t>
      </w:r>
      <w:r>
        <w:rPr>
          <w:rFonts w:ascii="Times New Roman" w:hAnsi="Times New Roman"/>
          <w:sz w:val="24"/>
          <w:szCs w:val="24"/>
        </w:rPr>
        <w:t>izzazione è………………………………………………</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A74DF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671A1E">
        <w:rPr>
          <w:rFonts w:ascii="Times New Roman" w:hAnsi="Times New Roman"/>
          <w:sz w:val="24"/>
          <w:szCs w:val="24"/>
        </w:rPr>
        <w:t xml:space="preserve">al fine di documentare l’attività svolta nella circoscrizione di </w:t>
      </w:r>
      <w:r w:rsidR="00981BA4">
        <w:rPr>
          <w:rFonts w:ascii="Times New Roman" w:hAnsi="Times New Roman"/>
          <w:sz w:val="24"/>
          <w:szCs w:val="24"/>
        </w:rPr>
        <w:t xml:space="preserve">Venezia Rovigo </w:t>
      </w:r>
      <w:r w:rsidR="00671A1E">
        <w:rPr>
          <w:rFonts w:ascii="Times New Roman" w:hAnsi="Times New Roman"/>
          <w:sz w:val="24"/>
          <w:szCs w:val="24"/>
        </w:rPr>
        <w:t>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che alla data del </w:t>
      </w:r>
      <w:r>
        <w:rPr>
          <w:rFonts w:ascii="Times New Roman" w:hAnsi="Times New Roman"/>
          <w:b/>
          <w:bCs/>
          <w:sz w:val="24"/>
          <w:szCs w:val="24"/>
        </w:rPr>
        <w:t>31 dicembre 20</w:t>
      </w:r>
      <w:r w:rsidR="00823C83">
        <w:rPr>
          <w:rFonts w:ascii="Times New Roman" w:hAnsi="Times New Roman"/>
          <w:b/>
          <w:bCs/>
          <w:sz w:val="24"/>
          <w:szCs w:val="24"/>
        </w:rPr>
        <w:t>24</w:t>
      </w:r>
      <w:r>
        <w:rPr>
          <w:rFonts w:ascii="Times New Roman" w:hAnsi="Times New Roman"/>
          <w:sz w:val="24"/>
          <w:szCs w:val="24"/>
        </w:rPr>
        <w:t xml:space="preserve"> il numero delle imprese iscritte a detta </w:t>
      </w:r>
      <w:r w:rsidR="00511727">
        <w:rPr>
          <w:rFonts w:ascii="Times New Roman" w:hAnsi="Times New Roman"/>
          <w:sz w:val="24"/>
          <w:szCs w:val="24"/>
        </w:rPr>
        <w:t>o</w:t>
      </w:r>
      <w:r>
        <w:rPr>
          <w:rFonts w:ascii="Times New Roman" w:hAnsi="Times New Roman"/>
          <w:sz w:val="24"/>
          <w:szCs w:val="24"/>
        </w:rPr>
        <w:t>rganizzazione imprenditoriale, in regola con le prescrizioni normative e statutarie applicabili e iscritte o annotate nel registro</w:t>
      </w:r>
      <w:r w:rsidR="00E42138">
        <w:rPr>
          <w:rFonts w:ascii="Times New Roman" w:hAnsi="Times New Roman"/>
          <w:sz w:val="24"/>
          <w:szCs w:val="24"/>
        </w:rPr>
        <w:t xml:space="preserve"> delle imprese della Camera di C</w:t>
      </w:r>
      <w:r>
        <w:rPr>
          <w:rFonts w:ascii="Times New Roman" w:hAnsi="Times New Roman"/>
          <w:sz w:val="24"/>
          <w:szCs w:val="24"/>
        </w:rPr>
        <w:t>ommercio di</w:t>
      </w:r>
      <w:r w:rsidR="003F1409">
        <w:rPr>
          <w:rFonts w:ascii="Times New Roman" w:hAnsi="Times New Roman"/>
          <w:sz w:val="24"/>
          <w:szCs w:val="24"/>
        </w:rPr>
        <w:t xml:space="preserve"> Venezia Rovigo</w:t>
      </w:r>
      <w:r>
        <w:rPr>
          <w:rFonts w:ascii="Times New Roman" w:hAnsi="Times New Roman"/>
          <w:sz w:val="24"/>
          <w:szCs w:val="24"/>
        </w:rPr>
        <w:t>, ovvero le unità locali iscritte nel relativo repertorio economico amministrativo (REA</w:t>
      </w:r>
      <w:r>
        <w:rPr>
          <w:rFonts w:ascii="Times New Roman" w:hAnsi="Times New Roman"/>
        </w:rPr>
        <w:t>), erano complessivamente n</w:t>
      </w:r>
      <w:r>
        <w:rPr>
          <w:rFonts w:ascii="Times New Roman" w:hAnsi="Times New Roman"/>
          <w:sz w:val="24"/>
          <w:szCs w:val="24"/>
        </w:rPr>
        <w:t>. …………….. unità, come risulta dall’elenco</w:t>
      </w:r>
      <w:r w:rsidR="00CF7F1F">
        <w:rPr>
          <w:rFonts w:ascii="Times New Roman" w:hAnsi="Times New Roman"/>
          <w:sz w:val="24"/>
          <w:szCs w:val="24"/>
        </w:rPr>
        <w:t xml:space="preserve"> (allegato B) depositato presso Camera di Commercio Venezia Rovigo </w:t>
      </w:r>
      <w:r w:rsidR="00981BA4">
        <w:rPr>
          <w:rFonts w:ascii="Times New Roman" w:hAnsi="Times New Roman"/>
          <w:sz w:val="24"/>
          <w:szCs w:val="24"/>
        </w:rPr>
        <w:t>su apposito supporto digitale</w:t>
      </w:r>
    </w:p>
    <w:p w:rsidR="00C6039E" w:rsidRDefault="00C6039E">
      <w:pPr>
        <w:autoSpaceDE w:val="0"/>
        <w:autoSpaceDN w:val="0"/>
        <w:adjustRightInd w:val="0"/>
        <w:spacing w:after="0" w:line="240" w:lineRule="auto"/>
        <w:jc w:val="both"/>
        <w:rPr>
          <w:rFonts w:ascii="Times New Roman" w:hAnsi="Times New Roman"/>
          <w:sz w:val="24"/>
          <w:szCs w:val="24"/>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di cui n. ……………… piccole imprese</w:t>
      </w:r>
    </w:p>
    <w:p w:rsidR="00981BA4" w:rsidRDefault="00981BA4">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se fra le imprese iscritte vi sono società in forma cooperativa, che alla data del 31 dicembre 20</w:t>
      </w:r>
      <w:r w:rsidR="00735C7E">
        <w:rPr>
          <w:rFonts w:ascii="Times New Roman" w:hAnsi="Times New Roman"/>
          <w:sz w:val="24"/>
          <w:szCs w:val="24"/>
        </w:rPr>
        <w:t xml:space="preserve">24 </w:t>
      </w:r>
      <w:r>
        <w:rPr>
          <w:rFonts w:ascii="Times New Roman" w:hAnsi="Times New Roman"/>
          <w:sz w:val="24"/>
          <w:szCs w:val="24"/>
        </w:rPr>
        <w:t>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C6039E" w:rsidRDefault="00671A1E">
      <w:pPr>
        <w:pStyle w:val="Corpodeltesto"/>
      </w:pPr>
      <w:r>
        <w:t xml:space="preserve">6) che alla data del </w:t>
      </w:r>
      <w:r>
        <w:rPr>
          <w:b/>
          <w:bCs/>
        </w:rPr>
        <w:t>31 dicembre 20</w:t>
      </w:r>
      <w:r w:rsidR="00823C83">
        <w:rPr>
          <w:b/>
          <w:bCs/>
        </w:rPr>
        <w:t>24</w:t>
      </w:r>
      <w:r>
        <w:t xml:space="preserve"> gli occupati nella circoscrizione della</w:t>
      </w:r>
      <w:r w:rsidR="00E42138">
        <w:t xml:space="preserve"> Camera di C</w:t>
      </w:r>
      <w:r>
        <w:t xml:space="preserve">ommercio di </w:t>
      </w:r>
      <w:r w:rsidR="003F1409">
        <w:t>Venezia Rovigo</w:t>
      </w:r>
      <w:r>
        <w:t xml:space="preserve"> anche per frazione di anno, delle imprese iscritte a detta </w:t>
      </w:r>
      <w:r w:rsidR="000148E0">
        <w:t>o</w:t>
      </w:r>
      <w:r>
        <w:t xml:space="preserve">rganizzazione </w:t>
      </w:r>
      <w:r>
        <w:lastRenderedPageBreak/>
        <w:t xml:space="preserve">imprenditoriale e iscritte o annotate nel registro delle </w:t>
      </w:r>
      <w:r w:rsidR="00E42138">
        <w:t>imprese della stessa Camera di C</w:t>
      </w:r>
      <w:r>
        <w:t xml:space="preserve">ommercio, ovvero con unità locali iscritte nel relativo repertorio economico amministrativo (REA), erano n. …………... unità, </w:t>
      </w:r>
    </w:p>
    <w:p w:rsidR="00C6039E" w:rsidRDefault="00C6039E">
      <w:pPr>
        <w:pStyle w:val="Corpodeltesto"/>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6F6AF4">
        <w:rPr>
          <w:rFonts w:ascii="Times New Roman" w:hAnsi="Times New Roman"/>
        </w:rPr>
        <w:t xml:space="preserve">di cui n. ……………… </w:t>
      </w:r>
      <w:r>
        <w:rPr>
          <w:rFonts w:ascii="Times New Roman" w:hAnsi="Times New Roman"/>
        </w:rPr>
        <w:t xml:space="preserve">relativi a </w:t>
      </w:r>
      <w:r w:rsidRPr="006F6AF4">
        <w:rPr>
          <w:rFonts w:ascii="Times New Roman" w:hAnsi="Times New Roman"/>
        </w:rPr>
        <w:t>piccole imprese</w:t>
      </w:r>
    </w:p>
    <w:p w:rsidR="00C6039E" w:rsidRDefault="00C6039E" w:rsidP="00C6039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p>
    <w:p w:rsidR="00C6039E" w:rsidRDefault="00C6039E">
      <w:pPr>
        <w:pStyle w:val="Corpodeltesto"/>
      </w:pPr>
    </w:p>
    <w:p w:rsidR="00671A1E" w:rsidRDefault="00671A1E">
      <w:pPr>
        <w:pStyle w:val="Corpodeltesto"/>
      </w:pPr>
      <w:r>
        <w:t>così ripartit</w:t>
      </w:r>
      <w:r w:rsidR="00C6039E">
        <w:t>i</w:t>
      </w:r>
      <w:r>
        <w:t>:</w:t>
      </w:r>
    </w:p>
    <w:p w:rsidR="00C6039E" w:rsidRDefault="00C6039E">
      <w:pPr>
        <w:pStyle w:val="Corpodeltesto"/>
        <w:tabs>
          <w:tab w:val="left" w:pos="6480"/>
          <w:tab w:val="left" w:leader="dot" w:pos="9582"/>
        </w:tabs>
      </w:pPr>
    </w:p>
    <w:p w:rsidR="00671A1E" w:rsidRDefault="00671A1E">
      <w:pPr>
        <w:pStyle w:val="Corpodeltesto"/>
        <w:tabs>
          <w:tab w:val="left" w:pos="6480"/>
          <w:tab w:val="left" w:leader="dot" w:pos="9582"/>
        </w:tabs>
      </w:pPr>
      <w:r>
        <w:t>1 - titolari, soci e amministratori d’impresa prestatori d’opera</w:t>
      </w:r>
      <w:r>
        <w:tab/>
        <w:t xml:space="preserve">n. </w:t>
      </w:r>
      <w:r>
        <w:tab/>
      </w:r>
    </w:p>
    <w:p w:rsidR="00671A1E" w:rsidRDefault="00671A1E">
      <w:pPr>
        <w:pStyle w:val="Corpodel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 dipendenti</w:t>
      </w:r>
      <w:r w:rsidR="00F00D1A">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rPr>
        <w:tab/>
        <w:t>n.</w:t>
      </w:r>
      <w:r>
        <w:rPr>
          <w:rFonts w:ascii="Times New Roman" w:hAnsi="Times New Roman"/>
          <w:sz w:val="24"/>
          <w:szCs w:val="24"/>
        </w:rPr>
        <w:tab/>
      </w:r>
    </w:p>
    <w:p w:rsidR="00671A1E" w:rsidRDefault="00671A1E">
      <w:pPr>
        <w:autoSpaceDE w:val="0"/>
        <w:autoSpaceDN w:val="0"/>
        <w:adjustRightInd w:val="0"/>
        <w:spacing w:after="0" w:line="240" w:lineRule="auto"/>
        <w:jc w:val="both"/>
        <w:rPr>
          <w:rFonts w:ascii="Times New Roman" w:hAnsi="Times New Roman"/>
          <w:sz w:val="24"/>
          <w:szCs w:val="24"/>
        </w:rPr>
      </w:pPr>
    </w:p>
    <w:p w:rsidR="001F28AE" w:rsidRDefault="00F00D1A" w:rsidP="004A63A8">
      <w:pPr>
        <w:autoSpaceDE w:val="0"/>
        <w:autoSpaceDN w:val="0"/>
        <w:adjustRightInd w:val="0"/>
        <w:spacing w:after="0" w:line="240" w:lineRule="auto"/>
        <w:jc w:val="both"/>
        <w:rPr>
          <w:rFonts w:ascii="Times New Roman" w:hAnsi="Times New Roman"/>
          <w:i/>
          <w:sz w:val="20"/>
          <w:szCs w:val="20"/>
        </w:rPr>
      </w:pPr>
      <w:r w:rsidRPr="00F00D1A">
        <w:rPr>
          <w:rFonts w:ascii="Times New Roman" w:hAnsi="Times New Roman"/>
          <w:i/>
          <w:sz w:val="20"/>
          <w:szCs w:val="20"/>
          <w:vertAlign w:val="superscript"/>
        </w:rPr>
        <w:t>1</w:t>
      </w:r>
      <w:r w:rsidR="001F28AE">
        <w:rPr>
          <w:rFonts w:ascii="Times New Roman" w:hAnsi="Times New Roman"/>
          <w:i/>
          <w:sz w:val="20"/>
          <w:szCs w:val="20"/>
        </w:rPr>
        <w:t xml:space="preserve">Tra i </w:t>
      </w:r>
      <w:r w:rsidR="001F28AE">
        <w:rPr>
          <w:rFonts w:ascii="Times New Roman" w:hAnsi="Times New Roman"/>
          <w:i/>
          <w:iCs/>
          <w:sz w:val="20"/>
          <w:szCs w:val="20"/>
        </w:rPr>
        <w:t xml:space="preserve">dipendenti </w:t>
      </w:r>
      <w:r w:rsidR="001F28AE">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1F28AE" w:rsidRDefault="001F28AE" w:rsidP="004A63A8">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1F28AE" w:rsidRDefault="001F28AE" w:rsidP="004A63A8">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1F28AE" w:rsidRDefault="001F28A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infine, di aver preso visione dell’informativa annotata in calce al presente modulo e delle relative informazioni integrative fornit</w:t>
      </w:r>
      <w:r w:rsidR="00CF7F1F">
        <w:rPr>
          <w:rFonts w:ascii="Times New Roman" w:hAnsi="Times New Roman"/>
          <w:sz w:val="24"/>
          <w:szCs w:val="24"/>
        </w:rPr>
        <w:t>e su</w:t>
      </w:r>
      <w:r w:rsidR="003F1409">
        <w:rPr>
          <w:rFonts w:ascii="Times New Roman" w:hAnsi="Times New Roman"/>
          <w:sz w:val="24"/>
          <w:szCs w:val="24"/>
        </w:rPr>
        <w:t>l</w:t>
      </w:r>
      <w:r w:rsidR="00CF7F1F">
        <w:rPr>
          <w:rFonts w:ascii="Times New Roman" w:hAnsi="Times New Roman"/>
          <w:sz w:val="24"/>
          <w:szCs w:val="24"/>
        </w:rPr>
        <w:t xml:space="preserve"> sit</w:t>
      </w:r>
      <w:r w:rsidR="003F1409">
        <w:rPr>
          <w:rFonts w:ascii="Times New Roman" w:hAnsi="Times New Roman"/>
          <w:sz w:val="24"/>
          <w:szCs w:val="24"/>
        </w:rPr>
        <w:t>o</w:t>
      </w:r>
      <w:r w:rsidR="00E42138">
        <w:rPr>
          <w:rFonts w:ascii="Times New Roman" w:hAnsi="Times New Roman"/>
          <w:sz w:val="24"/>
          <w:szCs w:val="24"/>
        </w:rPr>
        <w:t xml:space="preserve"> web della Camera di C</w:t>
      </w:r>
      <w:r>
        <w:rPr>
          <w:rFonts w:ascii="Times New Roman" w:hAnsi="Times New Roman"/>
          <w:sz w:val="24"/>
          <w:szCs w:val="24"/>
        </w:rPr>
        <w:t xml:space="preserve">ommercio di </w:t>
      </w:r>
      <w:r w:rsidR="00E42138">
        <w:rPr>
          <w:rFonts w:ascii="Times New Roman" w:hAnsi="Times New Roman"/>
          <w:sz w:val="24"/>
          <w:szCs w:val="24"/>
        </w:rPr>
        <w:t>Venezi</w:t>
      </w:r>
      <w:r w:rsidR="002445CB">
        <w:rPr>
          <w:rFonts w:ascii="Times New Roman" w:hAnsi="Times New Roman"/>
          <w:sz w:val="24"/>
          <w:szCs w:val="24"/>
        </w:rPr>
        <w:t>a</w:t>
      </w:r>
      <w:r w:rsidR="00CF7F1F">
        <w:rPr>
          <w:rFonts w:ascii="Times New Roman" w:hAnsi="Times New Roman"/>
          <w:sz w:val="24"/>
          <w:szCs w:val="24"/>
        </w:rPr>
        <w:t xml:space="preserve"> Rovigo</w:t>
      </w: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b/>
          <w:bCs/>
          <w:sz w:val="24"/>
          <w:szCs w:val="24"/>
        </w:rPr>
      </w:pPr>
    </w:p>
    <w:p w:rsidR="001F28AE" w:rsidRDefault="001F28AE">
      <w:pPr>
        <w:autoSpaceDE w:val="0"/>
        <w:autoSpaceDN w:val="0"/>
        <w:adjustRightInd w:val="0"/>
        <w:spacing w:after="0" w:line="240" w:lineRule="auto"/>
        <w:jc w:val="both"/>
        <w:rPr>
          <w:rFonts w:ascii="Times New Roman" w:hAnsi="Times New Roman"/>
          <w:b/>
          <w:bCs/>
          <w:sz w:val="24"/>
          <w:szCs w:val="24"/>
        </w:rPr>
      </w:pPr>
    </w:p>
    <w:p w:rsidR="00671A1E"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1F28AE" w:rsidRDefault="001F28AE">
      <w:pPr>
        <w:autoSpaceDE w:val="0"/>
        <w:autoSpaceDN w:val="0"/>
        <w:adjustRightInd w:val="0"/>
        <w:spacing w:after="0" w:line="240" w:lineRule="auto"/>
        <w:jc w:val="right"/>
        <w:rPr>
          <w:rFonts w:ascii="Times New Roman" w:hAnsi="Times New Roman"/>
          <w:b/>
          <w:bCs/>
          <w:sz w:val="24"/>
          <w:szCs w:val="24"/>
        </w:rPr>
      </w:pPr>
    </w:p>
    <w:p w:rsidR="00671A1E" w:rsidRDefault="00671A1E" w:rsidP="00F00D1A">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65241E" w:rsidRDefault="0065241E" w:rsidP="00702262">
      <w:pPr>
        <w:autoSpaceDE w:val="0"/>
        <w:autoSpaceDN w:val="0"/>
        <w:adjustRightInd w:val="0"/>
        <w:spacing w:after="0" w:line="240" w:lineRule="auto"/>
        <w:jc w:val="both"/>
        <w:rPr>
          <w:rFonts w:ascii="Times New Roman" w:hAnsi="Times New Roman"/>
          <w:b/>
          <w:bCs/>
          <w:sz w:val="24"/>
          <w:szCs w:val="24"/>
        </w:rPr>
      </w:pPr>
    </w:p>
    <w:p w:rsidR="002B7691" w:rsidRDefault="002B7691" w:rsidP="00702262">
      <w:pPr>
        <w:autoSpaceDE w:val="0"/>
        <w:autoSpaceDN w:val="0"/>
        <w:adjustRightInd w:val="0"/>
        <w:spacing w:after="0" w:line="240" w:lineRule="auto"/>
        <w:jc w:val="both"/>
        <w:rPr>
          <w:rFonts w:ascii="Times New Roman" w:hAnsi="Times New Roman"/>
          <w:b/>
          <w:bCs/>
          <w:sz w:val="24"/>
          <w:szCs w:val="24"/>
        </w:rPr>
      </w:pPr>
    </w:p>
    <w:p w:rsidR="002B7691" w:rsidRDefault="002B7691" w:rsidP="00702262">
      <w:pPr>
        <w:autoSpaceDE w:val="0"/>
        <w:autoSpaceDN w:val="0"/>
        <w:adjustRightInd w:val="0"/>
        <w:spacing w:after="0" w:line="240" w:lineRule="auto"/>
        <w:jc w:val="both"/>
        <w:rPr>
          <w:rFonts w:ascii="Times New Roman" w:hAnsi="Times New Roman"/>
          <w:b/>
          <w:bCs/>
          <w:sz w:val="24"/>
          <w:szCs w:val="24"/>
        </w:rPr>
      </w:pPr>
    </w:p>
    <w:p w:rsidR="00671A1E" w:rsidRDefault="00702262" w:rsidP="0070226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Allegati: </w:t>
      </w:r>
    </w:p>
    <w:p w:rsidR="00A74DFF" w:rsidRPr="00A74DFF" w:rsidRDefault="00A74DFF" w:rsidP="00A74DFF">
      <w:pPr>
        <w:numPr>
          <w:ilvl w:val="0"/>
          <w:numId w:val="6"/>
        </w:numPr>
        <w:spacing w:after="0" w:line="240" w:lineRule="auto"/>
        <w:rPr>
          <w:rFonts w:ascii="Times New Roman" w:hAnsi="Times New Roman"/>
          <w:sz w:val="24"/>
          <w:szCs w:val="24"/>
        </w:rPr>
      </w:pPr>
      <w:r w:rsidRPr="00A74DFF">
        <w:rPr>
          <w:rFonts w:ascii="Times New Roman" w:hAnsi="Times New Roman"/>
          <w:b/>
          <w:sz w:val="24"/>
          <w:szCs w:val="24"/>
        </w:rPr>
        <w:t>copia statuto</w:t>
      </w:r>
      <w:r w:rsidRPr="00A74DFF">
        <w:rPr>
          <w:rFonts w:ascii="Times New Roman" w:hAnsi="Times New Roman"/>
          <w:sz w:val="24"/>
          <w:szCs w:val="24"/>
        </w:rPr>
        <w:t xml:space="preserve"> in corso di validità con l’indicazione della data di approvazione;</w:t>
      </w:r>
    </w:p>
    <w:p w:rsidR="00A74DFF" w:rsidRPr="00A74DFF" w:rsidRDefault="00A74DFF" w:rsidP="00A74DFF">
      <w:pPr>
        <w:numPr>
          <w:ilvl w:val="0"/>
          <w:numId w:val="6"/>
        </w:numPr>
        <w:spacing w:after="0" w:line="240" w:lineRule="auto"/>
        <w:rPr>
          <w:rFonts w:ascii="Times New Roman" w:hAnsi="Times New Roman"/>
          <w:sz w:val="24"/>
          <w:szCs w:val="24"/>
        </w:rPr>
      </w:pPr>
      <w:r w:rsidRPr="00A74DFF">
        <w:rPr>
          <w:rFonts w:ascii="Times New Roman" w:hAnsi="Times New Roman"/>
          <w:b/>
          <w:sz w:val="24"/>
          <w:szCs w:val="24"/>
        </w:rPr>
        <w:t>copia atto costitutivo</w:t>
      </w:r>
      <w:r w:rsidRPr="00A74DFF">
        <w:rPr>
          <w:rFonts w:ascii="Times New Roman" w:hAnsi="Times New Roman"/>
          <w:sz w:val="24"/>
          <w:szCs w:val="24"/>
        </w:rPr>
        <w:t xml:space="preserve"> anche nazionale purché sia prevista la territorialità;</w:t>
      </w:r>
    </w:p>
    <w:p w:rsidR="00A74DFF" w:rsidRDefault="00A74DFF" w:rsidP="00A74DFF">
      <w:pPr>
        <w:numPr>
          <w:ilvl w:val="0"/>
          <w:numId w:val="6"/>
        </w:numPr>
        <w:spacing w:after="0" w:line="240" w:lineRule="auto"/>
        <w:rPr>
          <w:rFonts w:ascii="Times New Roman" w:hAnsi="Times New Roman"/>
          <w:sz w:val="24"/>
          <w:szCs w:val="24"/>
        </w:rPr>
      </w:pPr>
      <w:r w:rsidRPr="00A74DFF">
        <w:rPr>
          <w:rFonts w:ascii="Times New Roman" w:hAnsi="Times New Roman"/>
          <w:b/>
          <w:sz w:val="24"/>
          <w:szCs w:val="24"/>
        </w:rPr>
        <w:t>copia atto</w:t>
      </w:r>
      <w:r w:rsidRPr="00A74DFF">
        <w:rPr>
          <w:rFonts w:ascii="Times New Roman" w:hAnsi="Times New Roman"/>
          <w:sz w:val="24"/>
          <w:szCs w:val="24"/>
        </w:rPr>
        <w:t xml:space="preserve"> dal quale risulti la qualifica di legale rappresentante del sottoscrittore</w:t>
      </w:r>
      <w:r w:rsidR="00C32AAB">
        <w:rPr>
          <w:rFonts w:ascii="Times New Roman" w:hAnsi="Times New Roman"/>
          <w:sz w:val="24"/>
          <w:szCs w:val="24"/>
        </w:rPr>
        <w:t xml:space="preserve"> (verbale di nomina con indicazione della scadenza)</w:t>
      </w:r>
      <w:r w:rsidRPr="00A74DFF">
        <w:rPr>
          <w:rFonts w:ascii="Times New Roman" w:hAnsi="Times New Roman"/>
          <w:sz w:val="24"/>
          <w:szCs w:val="24"/>
        </w:rPr>
        <w:t>;</w:t>
      </w:r>
    </w:p>
    <w:p w:rsidR="00D902E8" w:rsidRPr="00A74DFF" w:rsidRDefault="00702052" w:rsidP="00A74DFF">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deliberazione o altro atto dal quale risultino le </w:t>
      </w:r>
      <w:r w:rsidRPr="00702052">
        <w:rPr>
          <w:rFonts w:ascii="Times New Roman" w:hAnsi="Times New Roman"/>
          <w:b/>
          <w:sz w:val="24"/>
          <w:szCs w:val="24"/>
        </w:rPr>
        <w:t>quote annue di adesione</w:t>
      </w:r>
      <w:r>
        <w:rPr>
          <w:rFonts w:ascii="Times New Roman" w:hAnsi="Times New Roman"/>
          <w:sz w:val="24"/>
          <w:szCs w:val="24"/>
        </w:rPr>
        <w:t xml:space="preserve"> all’associazione</w:t>
      </w:r>
    </w:p>
    <w:p w:rsidR="00702262" w:rsidRPr="00A74DFF" w:rsidRDefault="00A74DFF" w:rsidP="00A74DFF">
      <w:pPr>
        <w:numPr>
          <w:ilvl w:val="0"/>
          <w:numId w:val="6"/>
        </w:numPr>
        <w:spacing w:after="0" w:line="240" w:lineRule="auto"/>
        <w:rPr>
          <w:rFonts w:ascii="Times New Roman" w:hAnsi="Times New Roman"/>
          <w:sz w:val="24"/>
          <w:szCs w:val="24"/>
        </w:rPr>
      </w:pPr>
      <w:r>
        <w:rPr>
          <w:rFonts w:ascii="Times New Roman" w:hAnsi="Times New Roman"/>
          <w:b/>
          <w:bCs/>
          <w:sz w:val="24"/>
          <w:szCs w:val="24"/>
        </w:rPr>
        <w:t>f</w:t>
      </w:r>
      <w:r w:rsidR="00702262" w:rsidRPr="00A74DFF">
        <w:rPr>
          <w:rFonts w:ascii="Times New Roman" w:hAnsi="Times New Roman"/>
          <w:b/>
          <w:bCs/>
          <w:sz w:val="24"/>
          <w:szCs w:val="24"/>
        </w:rPr>
        <w:t xml:space="preserve">otocopia </w:t>
      </w:r>
      <w:r w:rsidR="00C32AAB">
        <w:rPr>
          <w:rFonts w:ascii="Times New Roman" w:hAnsi="Times New Roman"/>
          <w:b/>
          <w:bCs/>
          <w:sz w:val="24"/>
          <w:szCs w:val="24"/>
        </w:rPr>
        <w:t xml:space="preserve">semplice </w:t>
      </w:r>
      <w:r w:rsidR="00702262" w:rsidRPr="00C32AAB">
        <w:rPr>
          <w:rFonts w:ascii="Times New Roman" w:hAnsi="Times New Roman"/>
          <w:bCs/>
          <w:sz w:val="24"/>
          <w:szCs w:val="24"/>
        </w:rPr>
        <w:t>di un documento di identità valido</w:t>
      </w:r>
      <w:r w:rsidR="00C32AAB" w:rsidRPr="00C32AAB">
        <w:rPr>
          <w:rFonts w:ascii="Times New Roman" w:hAnsi="Times New Roman"/>
          <w:bCs/>
          <w:sz w:val="24"/>
          <w:szCs w:val="24"/>
        </w:rPr>
        <w:t xml:space="preserve"> </w:t>
      </w:r>
      <w:r w:rsidR="00702262" w:rsidRPr="00C32AAB">
        <w:rPr>
          <w:rFonts w:ascii="Times New Roman" w:hAnsi="Times New Roman"/>
          <w:bCs/>
          <w:sz w:val="24"/>
          <w:szCs w:val="24"/>
        </w:rPr>
        <w:t>del sottoscrittore.</w:t>
      </w:r>
    </w:p>
    <w:p w:rsidR="00671A1E" w:rsidRDefault="00671A1E">
      <w:pPr>
        <w:autoSpaceDE w:val="0"/>
        <w:autoSpaceDN w:val="0"/>
        <w:adjustRightInd w:val="0"/>
        <w:spacing w:after="0" w:line="240" w:lineRule="auto"/>
        <w:jc w:val="right"/>
        <w:rPr>
          <w:rFonts w:ascii="Times New Roman" w:hAnsi="Times New Roman"/>
          <w:b/>
          <w:bCs/>
          <w:sz w:val="24"/>
          <w:szCs w:val="24"/>
        </w:rPr>
      </w:pPr>
    </w:p>
    <w:p w:rsidR="003F1409" w:rsidRDefault="003F1409">
      <w:pPr>
        <w:autoSpaceDE w:val="0"/>
        <w:autoSpaceDN w:val="0"/>
        <w:adjustRightInd w:val="0"/>
        <w:spacing w:after="0" w:line="240" w:lineRule="auto"/>
        <w:jc w:val="right"/>
        <w:rPr>
          <w:rFonts w:ascii="Times New Roman" w:hAnsi="Times New Roman"/>
          <w:b/>
          <w:bCs/>
          <w:sz w:val="24"/>
          <w:szCs w:val="24"/>
        </w:rPr>
      </w:pPr>
    </w:p>
    <w:p w:rsidR="0082514A" w:rsidRDefault="0082514A">
      <w:pPr>
        <w:autoSpaceDE w:val="0"/>
        <w:autoSpaceDN w:val="0"/>
        <w:adjustRightInd w:val="0"/>
        <w:spacing w:after="0" w:line="240" w:lineRule="auto"/>
        <w:jc w:val="right"/>
        <w:rPr>
          <w:rFonts w:ascii="Times New Roman" w:hAnsi="Times New Roman"/>
          <w:b/>
          <w:bCs/>
          <w:sz w:val="24"/>
          <w:szCs w:val="24"/>
        </w:rPr>
      </w:pPr>
    </w:p>
    <w:p w:rsidR="0082514A" w:rsidRDefault="0082514A">
      <w:pPr>
        <w:autoSpaceDE w:val="0"/>
        <w:autoSpaceDN w:val="0"/>
        <w:adjustRightInd w:val="0"/>
        <w:spacing w:after="0" w:line="240" w:lineRule="auto"/>
        <w:jc w:val="right"/>
        <w:rPr>
          <w:rFonts w:ascii="Times New Roman" w:hAnsi="Times New Roman"/>
          <w:b/>
          <w:bCs/>
          <w:sz w:val="24"/>
          <w:szCs w:val="24"/>
        </w:rPr>
      </w:pPr>
    </w:p>
    <w:p w:rsidR="0082514A" w:rsidRDefault="0082514A">
      <w:pPr>
        <w:autoSpaceDE w:val="0"/>
        <w:autoSpaceDN w:val="0"/>
        <w:adjustRightInd w:val="0"/>
        <w:spacing w:after="0" w:line="240" w:lineRule="auto"/>
        <w:jc w:val="right"/>
        <w:rPr>
          <w:rFonts w:ascii="Times New Roman" w:hAnsi="Times New Roman"/>
          <w:b/>
          <w:bCs/>
          <w:sz w:val="24"/>
          <w:szCs w:val="24"/>
        </w:rPr>
      </w:pPr>
    </w:p>
    <w:p w:rsidR="0082514A" w:rsidRPr="00507581" w:rsidRDefault="0082514A" w:rsidP="0082514A">
      <w:pPr>
        <w:autoSpaceDE w:val="0"/>
        <w:spacing w:after="0" w:line="240" w:lineRule="auto"/>
        <w:jc w:val="center"/>
        <w:rPr>
          <w:rFonts w:ascii="Arial" w:hAnsi="Arial" w:cs="Arial"/>
          <w:b/>
          <w:bCs/>
          <w:color w:val="000000"/>
          <w:sz w:val="16"/>
          <w:szCs w:val="16"/>
        </w:rPr>
      </w:pPr>
    </w:p>
    <w:p w:rsidR="0082514A" w:rsidRPr="00507581" w:rsidRDefault="0082514A" w:rsidP="0082514A">
      <w:pPr>
        <w:autoSpaceDE w:val="0"/>
        <w:spacing w:after="0" w:line="240" w:lineRule="auto"/>
        <w:jc w:val="center"/>
        <w:rPr>
          <w:rFonts w:ascii="Arial" w:hAnsi="Arial" w:cs="Arial"/>
          <w:b/>
          <w:color w:val="000000"/>
          <w:sz w:val="16"/>
          <w:szCs w:val="16"/>
        </w:rPr>
      </w:pPr>
      <w:r w:rsidRPr="00507581">
        <w:rPr>
          <w:rFonts w:ascii="Arial" w:hAnsi="Arial" w:cs="Arial"/>
          <w:b/>
          <w:bCs/>
          <w:color w:val="000000"/>
          <w:sz w:val="16"/>
          <w:szCs w:val="16"/>
        </w:rPr>
        <w:t>INFORMATIVA SUL TRATTAMENTO DEI DATI PERSONALI</w:t>
      </w:r>
    </w:p>
    <w:p w:rsidR="0082514A" w:rsidRDefault="0082514A" w:rsidP="0082514A">
      <w:pPr>
        <w:autoSpaceDE w:val="0"/>
        <w:spacing w:after="0" w:line="240" w:lineRule="auto"/>
        <w:jc w:val="center"/>
        <w:rPr>
          <w:rFonts w:ascii="Arial" w:hAnsi="Arial" w:cs="Arial"/>
          <w:b/>
          <w:sz w:val="16"/>
          <w:szCs w:val="16"/>
        </w:rPr>
      </w:pPr>
      <w:r w:rsidRPr="00507581">
        <w:rPr>
          <w:rFonts w:ascii="Arial" w:hAnsi="Arial" w:cs="Arial"/>
          <w:b/>
          <w:color w:val="000000"/>
          <w:sz w:val="16"/>
          <w:szCs w:val="16"/>
        </w:rPr>
        <w:t>IN RELAZIONE ALLA PROCEDURA RELATIVA ALLA</w:t>
      </w:r>
      <w:r w:rsidRPr="00507581">
        <w:rPr>
          <w:rFonts w:ascii="Arial" w:hAnsi="Arial" w:cs="Arial"/>
          <w:b/>
          <w:sz w:val="16"/>
          <w:szCs w:val="16"/>
        </w:rPr>
        <w:t xml:space="preserve"> DESIGNAZIONE E NOMINA DEI COMPONENTI DEGLI ORGANI </w:t>
      </w:r>
    </w:p>
    <w:p w:rsidR="0082514A" w:rsidRPr="00507581" w:rsidRDefault="0082514A" w:rsidP="0082514A">
      <w:pPr>
        <w:autoSpaceDE w:val="0"/>
        <w:spacing w:after="0" w:line="240" w:lineRule="auto"/>
        <w:jc w:val="center"/>
        <w:rPr>
          <w:rFonts w:ascii="Arial" w:hAnsi="Arial" w:cs="Arial"/>
          <w:b/>
          <w:bCs/>
          <w:i/>
          <w:iCs/>
          <w:color w:val="000000"/>
          <w:sz w:val="16"/>
          <w:szCs w:val="16"/>
        </w:rPr>
      </w:pPr>
      <w:r w:rsidRPr="00507581">
        <w:rPr>
          <w:rFonts w:ascii="Arial" w:hAnsi="Arial" w:cs="Arial"/>
          <w:b/>
          <w:sz w:val="16"/>
          <w:szCs w:val="16"/>
        </w:rPr>
        <w:t xml:space="preserve">DELLA CAMERA </w:t>
      </w:r>
      <w:proofErr w:type="spellStart"/>
      <w:r w:rsidRPr="00507581">
        <w:rPr>
          <w:rFonts w:ascii="Arial" w:hAnsi="Arial" w:cs="Arial"/>
          <w:b/>
          <w:sz w:val="16"/>
          <w:szCs w:val="16"/>
        </w:rPr>
        <w:t>DI</w:t>
      </w:r>
      <w:proofErr w:type="spellEnd"/>
      <w:r w:rsidRPr="00507581">
        <w:rPr>
          <w:rFonts w:ascii="Arial" w:hAnsi="Arial" w:cs="Arial"/>
          <w:b/>
          <w:sz w:val="16"/>
          <w:szCs w:val="16"/>
        </w:rPr>
        <w:t xml:space="preserve"> COMMERCIO, IN ATTUAZIONE DELL'ART. 12 DELLA LEGGE N. 580/1993</w:t>
      </w:r>
    </w:p>
    <w:p w:rsidR="0082514A" w:rsidRPr="00507581" w:rsidRDefault="0082514A" w:rsidP="0082514A">
      <w:pPr>
        <w:autoSpaceDE w:val="0"/>
        <w:spacing w:after="0" w:line="240" w:lineRule="auto"/>
        <w:jc w:val="center"/>
        <w:rPr>
          <w:rFonts w:ascii="Arial" w:hAnsi="Arial" w:cs="Arial"/>
          <w:b/>
          <w:bCs/>
          <w:i/>
          <w:iCs/>
          <w:color w:val="000000"/>
          <w:sz w:val="16"/>
          <w:szCs w:val="16"/>
        </w:rPr>
      </w:pPr>
    </w:p>
    <w:p w:rsidR="0082514A" w:rsidRPr="00507581" w:rsidRDefault="0082514A" w:rsidP="0082514A">
      <w:pPr>
        <w:autoSpaceDE w:val="0"/>
        <w:spacing w:after="0" w:line="240" w:lineRule="auto"/>
        <w:jc w:val="center"/>
        <w:rPr>
          <w:rFonts w:ascii="Arial" w:hAnsi="Arial" w:cs="Arial"/>
          <w:b/>
          <w:bCs/>
          <w:i/>
          <w:iCs/>
          <w:color w:val="000000"/>
          <w:sz w:val="16"/>
          <w:szCs w:val="16"/>
        </w:rPr>
      </w:pPr>
      <w:r w:rsidRPr="00507581">
        <w:rPr>
          <w:rFonts w:ascii="Arial" w:hAnsi="Arial" w:cs="Arial"/>
          <w:b/>
          <w:bCs/>
          <w:i/>
          <w:iCs/>
          <w:color w:val="000000"/>
          <w:sz w:val="16"/>
          <w:szCs w:val="16"/>
        </w:rPr>
        <w:t>(Artt. 13 e 14 del Regolamento UE n. 679/2016 (GDPR))</w:t>
      </w:r>
    </w:p>
    <w:p w:rsidR="0082514A" w:rsidRPr="00507581" w:rsidRDefault="0082514A" w:rsidP="0082514A">
      <w:pPr>
        <w:autoSpaceDE w:val="0"/>
        <w:spacing w:after="0" w:line="240" w:lineRule="auto"/>
        <w:ind w:left="-284" w:right="-286"/>
        <w:jc w:val="both"/>
        <w:rPr>
          <w:rFonts w:ascii="Arial" w:hAnsi="Arial" w:cs="Arial"/>
          <w:b/>
          <w:bCs/>
          <w:i/>
          <w:iCs/>
          <w:color w:val="000000"/>
          <w:sz w:val="16"/>
          <w:szCs w:val="16"/>
        </w:rPr>
      </w:pPr>
    </w:p>
    <w:p w:rsidR="0082514A" w:rsidRPr="00894AFF" w:rsidRDefault="0082514A" w:rsidP="00894AFF">
      <w:pPr>
        <w:autoSpaceDE w:val="0"/>
        <w:spacing w:after="0" w:line="240" w:lineRule="auto"/>
        <w:ind w:left="-284" w:right="-286"/>
        <w:jc w:val="both"/>
        <w:rPr>
          <w:rFonts w:ascii="Arial" w:hAnsi="Arial" w:cs="Arial"/>
          <w:sz w:val="16"/>
          <w:szCs w:val="16"/>
        </w:rPr>
      </w:pPr>
      <w:r w:rsidRPr="00507581">
        <w:rPr>
          <w:rFonts w:ascii="Arial" w:hAnsi="Arial" w:cs="Arial"/>
          <w:color w:val="000000"/>
          <w:sz w:val="16"/>
          <w:szCs w:val="16"/>
        </w:rPr>
        <w:t>Ai sensi degli artt. 13 e 14 del Regolamento UE n. 679/2016 (di seguito indicato come “GDPR”), in merito al trattamento dei dati personali relativi alla procedura relativa alla</w:t>
      </w:r>
      <w:r w:rsidRPr="00507581">
        <w:rPr>
          <w:rFonts w:ascii="Arial" w:hAnsi="Arial" w:cs="Arial"/>
          <w:sz w:val="16"/>
          <w:szCs w:val="16"/>
        </w:rPr>
        <w:t xml:space="preserve"> designazione e nomina dei componenti gli organi della Camera di commercio, in attuazione dell’art. 12 della legge n. 580/1993</w:t>
      </w:r>
      <w:r w:rsidRPr="00894AFF">
        <w:rPr>
          <w:rFonts w:ascii="Arial" w:hAnsi="Arial" w:cs="Arial"/>
          <w:sz w:val="16"/>
          <w:szCs w:val="16"/>
          <w:highlight w:val="yellow"/>
          <w:vertAlign w:val="superscript"/>
        </w:rPr>
        <w:t>1</w:t>
      </w:r>
      <w:r w:rsidRPr="00507581">
        <w:rPr>
          <w:rFonts w:ascii="Arial" w:hAnsi="Arial" w:cs="Arial"/>
          <w:sz w:val="16"/>
          <w:szCs w:val="16"/>
        </w:rPr>
        <w:t>,</w:t>
      </w:r>
      <w:r w:rsidR="00894AFF">
        <w:rPr>
          <w:rFonts w:ascii="Arial" w:hAnsi="Arial" w:cs="Arial"/>
          <w:sz w:val="16"/>
          <w:szCs w:val="16"/>
        </w:rPr>
        <w:t xml:space="preserve"> </w:t>
      </w:r>
      <w:r w:rsidRPr="00507581">
        <w:rPr>
          <w:rFonts w:ascii="Arial" w:hAnsi="Arial" w:cs="Arial"/>
          <w:color w:val="000000"/>
          <w:sz w:val="16"/>
          <w:szCs w:val="16"/>
        </w:rPr>
        <w:t>si informa di quanto segue:</w:t>
      </w:r>
    </w:p>
    <w:p w:rsidR="0082514A" w:rsidRPr="00507581" w:rsidRDefault="0082514A" w:rsidP="0082514A">
      <w:pPr>
        <w:autoSpaceDE w:val="0"/>
        <w:spacing w:after="0" w:line="240" w:lineRule="auto"/>
        <w:ind w:left="-284" w:right="-286"/>
        <w:jc w:val="both"/>
        <w:rPr>
          <w:rFonts w:ascii="Arial" w:hAnsi="Arial" w:cs="Arial"/>
          <w:b/>
          <w:bCs/>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1. Titolare del trattamento</w:t>
      </w:r>
    </w:p>
    <w:p w:rsidR="0082514A" w:rsidRPr="00507581" w:rsidRDefault="0082514A" w:rsidP="0082514A">
      <w:pPr>
        <w:autoSpaceDE w:val="0"/>
        <w:spacing w:after="0" w:line="240" w:lineRule="auto"/>
        <w:ind w:left="-284" w:right="-286"/>
        <w:jc w:val="both"/>
        <w:rPr>
          <w:rFonts w:ascii="Arial" w:hAnsi="Arial" w:cs="Arial"/>
          <w:sz w:val="16"/>
          <w:szCs w:val="16"/>
        </w:rPr>
      </w:pPr>
      <w:r w:rsidRPr="00507581">
        <w:rPr>
          <w:rFonts w:ascii="Arial" w:hAnsi="Arial" w:cs="Arial"/>
          <w:color w:val="000000"/>
          <w:sz w:val="16"/>
          <w:szCs w:val="16"/>
        </w:rPr>
        <w:t xml:space="preserve">Titolare del trattamento dei dati, ai sensi dell’art. 4, n. 7, del GDPR, è la Camera di commercio, industria, artigianato e agricoltura di Venezia Rovigo (di seguito indicata come “Camera di commercio di Venezia Rovigo”, o “Titolare”), con sede legale in </w:t>
      </w:r>
      <w:proofErr w:type="spellStart"/>
      <w:r w:rsidRPr="00507581">
        <w:rPr>
          <w:rFonts w:ascii="Arial" w:hAnsi="Arial" w:cs="Arial"/>
          <w:color w:val="000000"/>
          <w:sz w:val="16"/>
          <w:szCs w:val="16"/>
        </w:rPr>
        <w:t>Dorsoduro</w:t>
      </w:r>
      <w:proofErr w:type="spellEnd"/>
      <w:r w:rsidRPr="00507581">
        <w:rPr>
          <w:rFonts w:ascii="Arial" w:hAnsi="Arial" w:cs="Arial"/>
          <w:color w:val="000000"/>
          <w:sz w:val="16"/>
          <w:szCs w:val="16"/>
        </w:rPr>
        <w:t xml:space="preserve"> 3904, 3905 - 30123 Venezia (VE), che può essere contattata all’indirizzo PEC </w:t>
      </w:r>
      <w:hyperlink r:id="rId7">
        <w:r w:rsidRPr="00507581">
          <w:rPr>
            <w:rStyle w:val="Collegamentoipertestuale"/>
            <w:rFonts w:ascii="Arial" w:hAnsi="Arial" w:cs="Arial"/>
            <w:sz w:val="16"/>
            <w:szCs w:val="16"/>
          </w:rPr>
          <w:t>cciaadl@legalmail.camcom.it</w:t>
        </w:r>
      </w:hyperlink>
      <w:r w:rsidRPr="00507581">
        <w:rPr>
          <w:rFonts w:ascii="Arial" w:hAnsi="Arial" w:cs="Arial"/>
          <w:color w:val="000081"/>
          <w:sz w:val="16"/>
          <w:szCs w:val="16"/>
        </w:rPr>
        <w:t xml:space="preserve"> </w:t>
      </w:r>
      <w:r w:rsidRPr="00507581">
        <w:rPr>
          <w:rFonts w:ascii="Arial" w:hAnsi="Arial" w:cs="Arial"/>
          <w:color w:val="000000"/>
          <w:sz w:val="16"/>
          <w:szCs w:val="16"/>
        </w:rPr>
        <w:t xml:space="preserve"> </w:t>
      </w:r>
    </w:p>
    <w:p w:rsidR="0082514A" w:rsidRPr="00507581" w:rsidRDefault="0082514A" w:rsidP="0082514A">
      <w:pPr>
        <w:autoSpaceDE w:val="0"/>
        <w:spacing w:after="0" w:line="240" w:lineRule="auto"/>
        <w:ind w:left="-284" w:right="-286"/>
        <w:jc w:val="both"/>
        <w:rPr>
          <w:rFonts w:ascii="Arial" w:hAnsi="Arial" w:cs="Arial"/>
          <w:b/>
          <w:bCs/>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2. Responsabile della protezione dei dati</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 xml:space="preserve">La Camera di commercio di Venezia Rovigo ha nominato, ai sensi dell’art. 37 del GDPR, un Responsabile della protezione dei dati personali  (RPD/DPO) i cui dati di contatto sono i seguenti: </w:t>
      </w:r>
    </w:p>
    <w:p w:rsidR="0082514A" w:rsidRPr="00507581" w:rsidRDefault="0082514A" w:rsidP="0082514A">
      <w:pPr>
        <w:autoSpaceDE w:val="0"/>
        <w:spacing w:after="0" w:line="240" w:lineRule="auto"/>
        <w:ind w:left="-284" w:right="-286"/>
        <w:jc w:val="both"/>
        <w:rPr>
          <w:rFonts w:ascii="Arial" w:hAnsi="Arial" w:cs="Arial"/>
          <w:sz w:val="16"/>
          <w:szCs w:val="16"/>
        </w:rPr>
      </w:pPr>
      <w:r w:rsidRPr="00507581">
        <w:rPr>
          <w:rFonts w:ascii="Arial" w:hAnsi="Arial" w:cs="Arial"/>
          <w:color w:val="000000"/>
          <w:sz w:val="16"/>
          <w:szCs w:val="16"/>
        </w:rPr>
        <w:t>Pec.:</w:t>
      </w:r>
      <w:r w:rsidRPr="00507581">
        <w:rPr>
          <w:rFonts w:ascii="Arial" w:hAnsi="Arial" w:cs="Arial"/>
          <w:sz w:val="16"/>
          <w:szCs w:val="16"/>
        </w:rPr>
        <w:t xml:space="preserve"> </w:t>
      </w:r>
      <w:hyperlink r:id="rId8">
        <w:r w:rsidRPr="00507581">
          <w:rPr>
            <w:rStyle w:val="Collegamentoipertestuale"/>
            <w:rFonts w:ascii="Arial" w:hAnsi="Arial" w:cs="Arial"/>
            <w:sz w:val="16"/>
            <w:szCs w:val="16"/>
          </w:rPr>
          <w:t>rpdcciaadl@legalmail.it</w:t>
        </w:r>
      </w:hyperlink>
      <w:r w:rsidRPr="00507581">
        <w:rPr>
          <w:rFonts w:ascii="Arial" w:hAnsi="Arial" w:cs="Arial"/>
          <w:color w:val="000000"/>
          <w:sz w:val="16"/>
          <w:szCs w:val="16"/>
        </w:rPr>
        <w:t xml:space="preserve"> </w:t>
      </w:r>
    </w:p>
    <w:p w:rsidR="0082514A" w:rsidRPr="00507581" w:rsidRDefault="0082514A" w:rsidP="0082514A">
      <w:pPr>
        <w:autoSpaceDE w:val="0"/>
        <w:spacing w:after="0" w:line="240" w:lineRule="auto"/>
        <w:ind w:left="-284" w:right="-286"/>
        <w:jc w:val="both"/>
        <w:rPr>
          <w:rFonts w:ascii="Arial" w:hAnsi="Arial" w:cs="Arial"/>
          <w:b/>
          <w:bCs/>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3. Finalità e base giuridica del trattamento dei dati</w:t>
      </w:r>
    </w:p>
    <w:p w:rsidR="0082514A" w:rsidRPr="00507581" w:rsidRDefault="0082514A" w:rsidP="0082514A">
      <w:pPr>
        <w:autoSpaceDE w:val="0"/>
        <w:spacing w:after="0" w:line="240" w:lineRule="auto"/>
        <w:ind w:left="-284" w:right="-286"/>
        <w:jc w:val="both"/>
        <w:rPr>
          <w:rFonts w:ascii="Arial" w:hAnsi="Arial" w:cs="Arial"/>
          <w:sz w:val="16"/>
          <w:szCs w:val="16"/>
        </w:rPr>
      </w:pPr>
      <w:r w:rsidRPr="00507581">
        <w:rPr>
          <w:rFonts w:ascii="Arial" w:hAnsi="Arial" w:cs="Arial"/>
          <w:color w:val="000000"/>
          <w:sz w:val="16"/>
          <w:szCs w:val="16"/>
        </w:rPr>
        <w:t>La finalità del trattamento è lo svolgimento della procedura relativa alla</w:t>
      </w:r>
      <w:r w:rsidRPr="00507581">
        <w:rPr>
          <w:rFonts w:ascii="Arial" w:hAnsi="Arial" w:cs="Arial"/>
          <w:sz w:val="16"/>
          <w:szCs w:val="16"/>
        </w:rPr>
        <w:t xml:space="preserve"> designazione e nomina dei componenti gli organi della Camera di commercio, in attuazione dell'art. 12 della legge n. 580/1993 e secondo quanto previsto dal D.M. 4 agosto 2011, n. 156.</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p>
    <w:p w:rsidR="0082514A" w:rsidRPr="00507581" w:rsidRDefault="0082514A" w:rsidP="0082514A">
      <w:pPr>
        <w:autoSpaceDE w:val="0"/>
        <w:spacing w:after="0" w:line="240" w:lineRule="auto"/>
        <w:ind w:left="-284" w:right="-286"/>
        <w:jc w:val="both"/>
        <w:rPr>
          <w:rFonts w:ascii="Arial" w:eastAsia="Arial" w:hAnsi="Arial" w:cs="Arial"/>
          <w:color w:val="000000"/>
          <w:sz w:val="16"/>
          <w:szCs w:val="16"/>
        </w:rPr>
      </w:pPr>
      <w:r w:rsidRPr="00507581">
        <w:rPr>
          <w:rFonts w:ascii="Arial" w:hAnsi="Arial" w:cs="Arial"/>
          <w:color w:val="000000"/>
          <w:sz w:val="16"/>
          <w:szCs w:val="16"/>
        </w:rPr>
        <w:t>La base giuridica del trattamento è costituita dall’art. 6, par. 1, lett. c) ed e), del GDPR, rispettivamente riguardanti obblighi di legge posti in capo al Titolare nonché l'esecuzione di un compito di interesse pubblico o connesso all'esercizio di pubblici poteri di cui è investito il titolare del trattamento.</w:t>
      </w:r>
    </w:p>
    <w:p w:rsidR="0082514A" w:rsidRPr="00507581" w:rsidRDefault="0082514A" w:rsidP="0082514A">
      <w:pPr>
        <w:autoSpaceDE w:val="0"/>
        <w:spacing w:after="0" w:line="240" w:lineRule="auto"/>
        <w:ind w:left="-284" w:right="-284"/>
        <w:jc w:val="both"/>
        <w:rPr>
          <w:rFonts w:ascii="Arial" w:hAnsi="Arial" w:cs="Arial"/>
          <w:b/>
          <w:bCs/>
          <w:color w:val="000000"/>
          <w:sz w:val="16"/>
          <w:szCs w:val="16"/>
        </w:rPr>
      </w:pPr>
      <w:r w:rsidRPr="00507581">
        <w:rPr>
          <w:rFonts w:ascii="Arial" w:eastAsia="Arial" w:hAnsi="Arial" w:cs="Arial"/>
          <w:color w:val="000000"/>
          <w:sz w:val="16"/>
          <w:szCs w:val="16"/>
        </w:rPr>
        <w:t xml:space="preserve"> </w:t>
      </w:r>
    </w:p>
    <w:p w:rsidR="0082514A" w:rsidRPr="00507581" w:rsidRDefault="0082514A" w:rsidP="0082514A">
      <w:pPr>
        <w:autoSpaceDE w:val="0"/>
        <w:spacing w:after="0" w:line="240" w:lineRule="auto"/>
        <w:ind w:left="-284" w:right="-284"/>
        <w:jc w:val="both"/>
        <w:rPr>
          <w:rFonts w:ascii="Arial" w:hAnsi="Arial" w:cs="Arial"/>
          <w:color w:val="000000"/>
          <w:sz w:val="16"/>
          <w:szCs w:val="16"/>
        </w:rPr>
      </w:pPr>
      <w:r w:rsidRPr="00507581">
        <w:rPr>
          <w:rFonts w:ascii="Arial" w:hAnsi="Arial" w:cs="Arial"/>
          <w:b/>
          <w:bCs/>
          <w:color w:val="000000"/>
          <w:sz w:val="16"/>
          <w:szCs w:val="16"/>
        </w:rPr>
        <w:t>4. Categorie dei dati personali e modalità del trattamento</w:t>
      </w:r>
    </w:p>
    <w:p w:rsidR="0082514A" w:rsidRPr="00507581" w:rsidRDefault="0082514A" w:rsidP="0082514A">
      <w:pPr>
        <w:autoSpaceDE w:val="0"/>
        <w:spacing w:after="0" w:line="240" w:lineRule="auto"/>
        <w:ind w:left="-284" w:right="-284"/>
        <w:jc w:val="both"/>
        <w:rPr>
          <w:rFonts w:ascii="Arial" w:hAnsi="Arial" w:cs="Arial"/>
          <w:color w:val="000000"/>
          <w:sz w:val="16"/>
          <w:szCs w:val="16"/>
        </w:rPr>
      </w:pPr>
      <w:r w:rsidRPr="00507581">
        <w:rPr>
          <w:rFonts w:ascii="Arial" w:hAnsi="Arial" w:cs="Arial"/>
          <w:color w:val="000000"/>
          <w:sz w:val="16"/>
          <w:szCs w:val="16"/>
        </w:rPr>
        <w:t>Le categorie dei dati personali trattati sono:</w:t>
      </w:r>
    </w:p>
    <w:p w:rsidR="0082514A" w:rsidRPr="00507581" w:rsidRDefault="0082514A" w:rsidP="0082514A">
      <w:pPr>
        <w:autoSpaceDE w:val="0"/>
        <w:spacing w:after="0" w:line="240" w:lineRule="auto"/>
        <w:ind w:left="-284" w:right="-284"/>
        <w:jc w:val="both"/>
        <w:rPr>
          <w:rFonts w:ascii="Arial" w:hAnsi="Arial" w:cs="Arial"/>
          <w:sz w:val="16"/>
          <w:szCs w:val="16"/>
        </w:rPr>
      </w:pPr>
      <w:r w:rsidRPr="00507581">
        <w:rPr>
          <w:rFonts w:ascii="Arial" w:hAnsi="Arial" w:cs="Arial"/>
          <w:color w:val="000000"/>
          <w:sz w:val="16"/>
          <w:szCs w:val="16"/>
        </w:rPr>
        <w:t>a) d</w:t>
      </w:r>
      <w:r w:rsidRPr="00507581">
        <w:rPr>
          <w:rFonts w:ascii="Arial" w:hAnsi="Arial" w:cs="Arial"/>
          <w:sz w:val="16"/>
          <w:szCs w:val="16"/>
        </w:rPr>
        <w:t>ati personali del legale rappresentante dell’organizzazione che partecipa alla procedura trasmettendo l’elenco dei rispettivi iscritti;</w:t>
      </w:r>
    </w:p>
    <w:p w:rsidR="0082514A" w:rsidRPr="00507581" w:rsidRDefault="0082514A" w:rsidP="0082514A">
      <w:pPr>
        <w:pStyle w:val="provvr0"/>
        <w:spacing w:before="0" w:beforeAutospacing="0" w:after="0" w:afterAutospacing="0"/>
        <w:ind w:left="-284" w:right="-284"/>
        <w:rPr>
          <w:rFonts w:ascii="Arial" w:hAnsi="Arial" w:cs="Arial"/>
          <w:color w:val="000000"/>
          <w:sz w:val="16"/>
          <w:szCs w:val="16"/>
        </w:rPr>
      </w:pPr>
      <w:r w:rsidRPr="00507581">
        <w:rPr>
          <w:rFonts w:ascii="Arial" w:hAnsi="Arial" w:cs="Arial"/>
          <w:sz w:val="16"/>
          <w:szCs w:val="16"/>
        </w:rPr>
        <w:t xml:space="preserve">b) dati personali, anche particolari, relativi agli iscritti contenuti nei suddetti elenchi.  </w:t>
      </w:r>
    </w:p>
    <w:p w:rsidR="0082514A" w:rsidRPr="00507581" w:rsidRDefault="0082514A" w:rsidP="0082514A">
      <w:pPr>
        <w:autoSpaceDE w:val="0"/>
        <w:spacing w:after="0" w:line="240" w:lineRule="auto"/>
        <w:ind w:left="-284" w:right="-284"/>
        <w:jc w:val="both"/>
        <w:rPr>
          <w:rFonts w:ascii="Arial" w:hAnsi="Arial" w:cs="Arial"/>
          <w:color w:val="000000"/>
          <w:sz w:val="16"/>
          <w:szCs w:val="16"/>
        </w:rPr>
      </w:pPr>
      <w:r w:rsidRPr="00507581">
        <w:rPr>
          <w:rFonts w:ascii="Arial" w:hAnsi="Arial" w:cs="Arial"/>
          <w:color w:val="000000"/>
          <w:sz w:val="16"/>
          <w:szCs w:val="16"/>
        </w:rPr>
        <w:t>Il trattamento dei dati sarà effettuato, mediante strumenti e mezzi cartacei, informatici e telematici, in modo da garantirne l’adeguata sicurezza e riservatezza, secondo i principi del GDPR.</w:t>
      </w:r>
    </w:p>
    <w:p w:rsidR="0082514A" w:rsidRPr="00507581" w:rsidRDefault="0082514A" w:rsidP="0082514A">
      <w:pPr>
        <w:autoSpaceDE w:val="0"/>
        <w:autoSpaceDN w:val="0"/>
        <w:adjustRightInd w:val="0"/>
        <w:spacing w:after="0" w:line="240" w:lineRule="auto"/>
        <w:ind w:left="-284" w:right="-284"/>
        <w:jc w:val="both"/>
        <w:rPr>
          <w:rFonts w:ascii="Arial" w:hAnsi="Arial" w:cs="Arial"/>
          <w:sz w:val="16"/>
          <w:szCs w:val="16"/>
        </w:rPr>
      </w:pPr>
      <w:r w:rsidRPr="00507581">
        <w:rPr>
          <w:rFonts w:ascii="Arial" w:hAnsi="Arial" w:cs="Arial"/>
          <w:sz w:val="16"/>
          <w:szCs w:val="16"/>
        </w:rPr>
        <w:t xml:space="preserve">I tipi di dati e le operazioni eseguibili da parte del Titolare sono individuati dal Regolamento per il trattamento dei dati sensibili e giudiziari adottato dalla Camera di commercio </w:t>
      </w:r>
      <w:r w:rsidRPr="00507581">
        <w:rPr>
          <w:rFonts w:ascii="Arial" w:hAnsi="Arial" w:cs="Arial"/>
          <w:color w:val="000000"/>
          <w:sz w:val="16"/>
          <w:szCs w:val="16"/>
        </w:rPr>
        <w:t>di Venezia Rovigo</w:t>
      </w:r>
      <w:r w:rsidRPr="00507581">
        <w:rPr>
          <w:rFonts w:ascii="Arial" w:hAnsi="Arial" w:cs="Arial"/>
          <w:sz w:val="16"/>
          <w:szCs w:val="16"/>
        </w:rPr>
        <w:t>, in quanto compatibile con le disposizioni del GDPR e con la normativa vigente applicabile.</w:t>
      </w:r>
    </w:p>
    <w:p w:rsidR="0082514A" w:rsidRPr="00507581" w:rsidRDefault="0082514A" w:rsidP="0082514A">
      <w:pPr>
        <w:autoSpaceDE w:val="0"/>
        <w:autoSpaceDN w:val="0"/>
        <w:adjustRightInd w:val="0"/>
        <w:spacing w:after="0" w:line="240" w:lineRule="auto"/>
        <w:ind w:left="-284" w:right="-284"/>
        <w:jc w:val="center"/>
        <w:rPr>
          <w:rFonts w:ascii="Arial" w:hAnsi="Arial" w:cs="Arial"/>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 xml:space="preserve">5. Inesistenza di un processo decisionale automatizzato </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 xml:space="preserve">Il Titolare non adotta alcun processo automatizzato, compresa la </w:t>
      </w:r>
      <w:proofErr w:type="spellStart"/>
      <w:r w:rsidRPr="00507581">
        <w:rPr>
          <w:rFonts w:ascii="Arial" w:hAnsi="Arial" w:cs="Arial"/>
          <w:color w:val="000000"/>
          <w:sz w:val="16"/>
          <w:szCs w:val="16"/>
        </w:rPr>
        <w:t>profilazione</w:t>
      </w:r>
      <w:proofErr w:type="spellEnd"/>
      <w:r w:rsidRPr="00507581">
        <w:rPr>
          <w:rFonts w:ascii="Arial" w:hAnsi="Arial" w:cs="Arial"/>
          <w:color w:val="000000"/>
          <w:sz w:val="16"/>
          <w:szCs w:val="16"/>
        </w:rPr>
        <w:t xml:space="preserve">, di cui all'art. 22, </w:t>
      </w:r>
      <w:proofErr w:type="spellStart"/>
      <w:r w:rsidRPr="00507581">
        <w:rPr>
          <w:rFonts w:ascii="Arial" w:hAnsi="Arial" w:cs="Arial"/>
          <w:color w:val="000000"/>
          <w:sz w:val="16"/>
          <w:szCs w:val="16"/>
        </w:rPr>
        <w:t>parr</w:t>
      </w:r>
      <w:proofErr w:type="spellEnd"/>
      <w:r w:rsidRPr="00507581">
        <w:rPr>
          <w:rFonts w:ascii="Arial" w:hAnsi="Arial" w:cs="Arial"/>
          <w:color w:val="000000"/>
          <w:sz w:val="16"/>
          <w:szCs w:val="16"/>
        </w:rPr>
        <w:t xml:space="preserve">. 1 e 4, del GDPR. </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6. Conferimento dei dati</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 xml:space="preserve">Il conferimento dei dati è indispensabile per la corretta istruttoria relativa al presente procedimento, ed in generale per eseguire tutti gli adempimenti dalla legge richiesti. </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Il rifiuto di fornire i dati richiesti non consentirà la partecipazione al relativo procedimento amministrativo.</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7. Comunicazione e diffusione dei dati</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I dati personali trattati sono comunicati ai seguenti soggetti:</w:t>
      </w:r>
    </w:p>
    <w:p w:rsidR="0082514A" w:rsidRPr="00507581" w:rsidRDefault="0082514A" w:rsidP="0082514A">
      <w:pPr>
        <w:pStyle w:val="Paragrafoelenco"/>
        <w:numPr>
          <w:ilvl w:val="0"/>
          <w:numId w:val="7"/>
        </w:numPr>
        <w:suppressAutoHyphens/>
        <w:autoSpaceDE w:val="0"/>
        <w:spacing w:after="0" w:line="240" w:lineRule="auto"/>
        <w:ind w:left="-284" w:right="-286" w:firstLine="0"/>
        <w:jc w:val="both"/>
        <w:rPr>
          <w:rFonts w:ascii="Arial" w:hAnsi="Arial" w:cs="Arial"/>
          <w:color w:val="000000"/>
          <w:sz w:val="16"/>
          <w:szCs w:val="16"/>
        </w:rPr>
      </w:pPr>
      <w:r w:rsidRPr="00507581">
        <w:rPr>
          <w:rFonts w:ascii="Arial" w:hAnsi="Arial" w:cs="Arial"/>
          <w:color w:val="000000"/>
          <w:sz w:val="16"/>
          <w:szCs w:val="16"/>
        </w:rPr>
        <w:t xml:space="preserve">la Regione (competente per territorio); </w:t>
      </w:r>
    </w:p>
    <w:p w:rsidR="0082514A" w:rsidRPr="00507581" w:rsidRDefault="0082514A" w:rsidP="0082514A">
      <w:pPr>
        <w:pStyle w:val="Paragrafoelenco"/>
        <w:numPr>
          <w:ilvl w:val="0"/>
          <w:numId w:val="7"/>
        </w:numPr>
        <w:suppressAutoHyphens/>
        <w:autoSpaceDE w:val="0"/>
        <w:spacing w:after="0" w:line="240" w:lineRule="auto"/>
        <w:ind w:left="-284" w:right="-286" w:firstLine="0"/>
        <w:jc w:val="both"/>
        <w:rPr>
          <w:rFonts w:ascii="Arial" w:hAnsi="Arial" w:cs="Arial"/>
          <w:color w:val="000000"/>
          <w:sz w:val="16"/>
          <w:szCs w:val="16"/>
        </w:rPr>
      </w:pPr>
      <w:r w:rsidRPr="00507581">
        <w:rPr>
          <w:rFonts w:ascii="Arial" w:hAnsi="Arial" w:cs="Arial"/>
          <w:color w:val="000000"/>
          <w:sz w:val="16"/>
          <w:szCs w:val="16"/>
        </w:rPr>
        <w:t>i soggetti pubblici o privati nei casi previsti dalla legge;</w:t>
      </w:r>
    </w:p>
    <w:p w:rsidR="0082514A" w:rsidRPr="00507581" w:rsidRDefault="0082514A" w:rsidP="0082514A">
      <w:pPr>
        <w:pStyle w:val="Paragrafoelenco"/>
        <w:numPr>
          <w:ilvl w:val="0"/>
          <w:numId w:val="7"/>
        </w:numPr>
        <w:suppressAutoHyphens/>
        <w:autoSpaceDE w:val="0"/>
        <w:spacing w:after="0" w:line="240" w:lineRule="auto"/>
        <w:ind w:left="-284" w:right="-286" w:firstLine="0"/>
        <w:jc w:val="both"/>
        <w:rPr>
          <w:rFonts w:ascii="Arial" w:hAnsi="Arial" w:cs="Arial"/>
          <w:color w:val="000000"/>
          <w:sz w:val="16"/>
          <w:szCs w:val="16"/>
        </w:rPr>
      </w:pPr>
      <w:r w:rsidRPr="00507581">
        <w:rPr>
          <w:rFonts w:ascii="Arial" w:hAnsi="Arial" w:cs="Arial"/>
          <w:color w:val="000000"/>
          <w:sz w:val="16"/>
          <w:szCs w:val="16"/>
        </w:rPr>
        <w:t>i soggetti che hanno titolo ad esercitare il diritto di accesso ai sensi della legge n. 241/1990 e negli altri casi previsti dalla legge.</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8. Trasferimento dei dati</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La Camera di commercio non trasferirà i dati personali a destinatari in un paese terzo rispetto al territorio dell’Unione europea, né ad organizzazioni internazionali.</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9. Periodo di conservazione dei dati</w:t>
      </w:r>
    </w:p>
    <w:p w:rsidR="0082514A" w:rsidRPr="00507581" w:rsidRDefault="0082514A" w:rsidP="0082514A">
      <w:pPr>
        <w:autoSpaceDE w:val="0"/>
        <w:spacing w:after="0" w:line="240" w:lineRule="auto"/>
        <w:ind w:left="-284" w:right="-286"/>
        <w:jc w:val="both"/>
        <w:rPr>
          <w:rFonts w:ascii="Arial" w:hAnsi="Arial" w:cs="Arial"/>
          <w:sz w:val="16"/>
          <w:szCs w:val="16"/>
        </w:rPr>
      </w:pPr>
      <w:r w:rsidRPr="00507581">
        <w:rPr>
          <w:rFonts w:ascii="Arial" w:hAnsi="Arial" w:cs="Arial"/>
          <w:color w:val="000000"/>
          <w:sz w:val="16"/>
          <w:szCs w:val="16"/>
        </w:rPr>
        <w:t xml:space="preserve">Ai sensi dell’art. 7, comma 5, del D.M. n. 156/2011, </w:t>
      </w:r>
      <w:r w:rsidRPr="00507581">
        <w:rPr>
          <w:rFonts w:ascii="Arial" w:hAnsi="Arial" w:cs="Arial"/>
          <w:sz w:val="16"/>
          <w:szCs w:val="16"/>
        </w:rPr>
        <w:t xml:space="preserve">Il trattamento dei dati è consentito per tutta la durata del mandato degli organi della Camera di commercio ai quali fanno riferimento. </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sz w:val="16"/>
          <w:szCs w:val="16"/>
        </w:rPr>
        <w:t xml:space="preserve">Al termine del mandato dell’organo cui si riferiscono, fatti salvi i tempi necessari alla definizione di eventuali contenziosi, il Titolare provvede alla distruzione dei dati personali, ovvero alla loro </w:t>
      </w:r>
      <w:proofErr w:type="spellStart"/>
      <w:r w:rsidRPr="00507581">
        <w:rPr>
          <w:rFonts w:ascii="Arial" w:hAnsi="Arial" w:cs="Arial"/>
          <w:sz w:val="16"/>
          <w:szCs w:val="16"/>
        </w:rPr>
        <w:t>anonimizzazione</w:t>
      </w:r>
      <w:proofErr w:type="spellEnd"/>
      <w:r w:rsidRPr="00507581">
        <w:rPr>
          <w:rFonts w:ascii="Arial" w:hAnsi="Arial" w:cs="Arial"/>
          <w:sz w:val="16"/>
          <w:szCs w:val="16"/>
        </w:rPr>
        <w:t xml:space="preserve"> qualora intenda conservarli e trattarli per altre finalità.</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b/>
          <w:bCs/>
          <w:color w:val="000000"/>
          <w:sz w:val="16"/>
          <w:szCs w:val="16"/>
        </w:rPr>
        <w:t>10. Diritti dell’interessato</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All’interessato sono riconosciuti i diritti di cui agli artt. 15 e ss., del GDPR.</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In particolare, secondo dette disposizioni:</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 l'accesso ai dati personali ed alle informazioni relative ai trattamenti cui sono sottoposti; la rettifica dei dati inesatti o l'integrazione di quelli incompleti; la cancellazione dei dati personali; la limitazione del trattamento;</w:t>
      </w:r>
    </w:p>
    <w:p w:rsidR="0082514A" w:rsidRPr="00507581"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 l’opposizione al trattamento qualora ne ricorrano le condizioni previste dal GDPR.</w:t>
      </w:r>
    </w:p>
    <w:p w:rsidR="0082514A" w:rsidRPr="00507581" w:rsidRDefault="0082514A" w:rsidP="0082514A">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284" w:right="-286"/>
        <w:jc w:val="both"/>
        <w:rPr>
          <w:rFonts w:ascii="Arial" w:hAnsi="Arial" w:cs="Arial"/>
          <w:color w:val="000000"/>
          <w:sz w:val="16"/>
          <w:szCs w:val="16"/>
        </w:rPr>
      </w:pPr>
    </w:p>
    <w:p w:rsidR="0082514A" w:rsidRPr="00507581" w:rsidRDefault="0082514A" w:rsidP="0082514A">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L’interessato ha inoltre il diritto di proporre reclamo, a norma dell’art. 77 del GDPR, al Garante per la protezione dei dati personali, secondo le modalità previste dall’Autorità stessa, ovvero, ex art. 79 del GDPR, di ricorrere all’autorità giudiziaria nei modi e termini previsti dalla legge.</w:t>
      </w:r>
    </w:p>
    <w:p w:rsidR="0082514A" w:rsidRPr="00507581" w:rsidRDefault="0082514A" w:rsidP="0082514A">
      <w:pPr>
        <w:shd w:val="clear" w:color="auto" w:fill="FFFFFF"/>
        <w:spacing w:after="0" w:line="240" w:lineRule="auto"/>
        <w:ind w:left="-284" w:right="-286"/>
        <w:jc w:val="both"/>
        <w:rPr>
          <w:rFonts w:ascii="Arial" w:hAnsi="Arial" w:cs="Arial"/>
          <w:color w:val="000000"/>
          <w:sz w:val="16"/>
          <w:szCs w:val="16"/>
        </w:rPr>
      </w:pPr>
    </w:p>
    <w:p w:rsidR="0082514A" w:rsidRPr="00507581" w:rsidRDefault="0082514A" w:rsidP="0082514A">
      <w:pPr>
        <w:shd w:val="clear" w:color="auto" w:fill="FFFFFF"/>
        <w:spacing w:after="0" w:line="240" w:lineRule="auto"/>
        <w:ind w:left="-284" w:right="-286"/>
        <w:jc w:val="both"/>
        <w:rPr>
          <w:rFonts w:ascii="Arial" w:hAnsi="Arial" w:cs="Arial"/>
          <w:color w:val="000000"/>
          <w:sz w:val="16"/>
          <w:szCs w:val="16"/>
          <w:u w:val="single"/>
        </w:rPr>
      </w:pPr>
      <w:r w:rsidRPr="00507581">
        <w:rPr>
          <w:rFonts w:ascii="Arial" w:hAnsi="Arial" w:cs="Arial"/>
          <w:color w:val="000000"/>
          <w:sz w:val="16"/>
          <w:szCs w:val="16"/>
        </w:rPr>
        <w:t>Per l’esercizio dei suoi diritti l’interessato può rivolgersi al Titolare ovvero al Responsabile della protezione dei dati, ai dati di contatto sopra indicati.</w:t>
      </w:r>
    </w:p>
    <w:p w:rsidR="0082514A" w:rsidRPr="00507581" w:rsidRDefault="0082514A" w:rsidP="0082514A">
      <w:pPr>
        <w:autoSpaceDE w:val="0"/>
        <w:spacing w:after="0" w:line="240" w:lineRule="auto"/>
        <w:ind w:left="-284" w:right="-286"/>
        <w:jc w:val="both"/>
        <w:rPr>
          <w:rFonts w:ascii="Arial" w:hAnsi="Arial" w:cs="Arial"/>
          <w:color w:val="000000"/>
          <w:sz w:val="16"/>
          <w:szCs w:val="16"/>
          <w:u w:val="single"/>
        </w:rPr>
      </w:pPr>
    </w:p>
    <w:p w:rsidR="0082514A" w:rsidRPr="00507581" w:rsidRDefault="0082514A" w:rsidP="0082514A">
      <w:pPr>
        <w:autoSpaceDE w:val="0"/>
        <w:spacing w:after="0" w:line="240" w:lineRule="auto"/>
        <w:ind w:left="-284" w:right="-286"/>
        <w:jc w:val="both"/>
        <w:rPr>
          <w:rFonts w:ascii="Arial" w:hAnsi="Arial" w:cs="Arial"/>
          <w:b/>
          <w:color w:val="000000"/>
          <w:sz w:val="16"/>
          <w:szCs w:val="16"/>
        </w:rPr>
      </w:pPr>
      <w:r w:rsidRPr="00507581">
        <w:rPr>
          <w:rFonts w:ascii="Arial" w:hAnsi="Arial" w:cs="Arial"/>
          <w:b/>
          <w:color w:val="000000"/>
          <w:sz w:val="16"/>
          <w:szCs w:val="16"/>
        </w:rPr>
        <w:t>11. Pubblicazione della presente informativa</w:t>
      </w:r>
    </w:p>
    <w:p w:rsidR="0082514A" w:rsidRPr="00507581" w:rsidRDefault="0082514A" w:rsidP="0082514A">
      <w:pPr>
        <w:autoSpaceDE w:val="0"/>
        <w:spacing w:after="0" w:line="240" w:lineRule="auto"/>
        <w:ind w:left="-284" w:right="-286"/>
        <w:jc w:val="both"/>
        <w:rPr>
          <w:rFonts w:ascii="Arial" w:hAnsi="Arial" w:cs="Arial"/>
          <w:sz w:val="16"/>
          <w:szCs w:val="16"/>
        </w:rPr>
      </w:pPr>
      <w:r w:rsidRPr="00507581">
        <w:rPr>
          <w:rFonts w:ascii="Arial" w:hAnsi="Arial" w:cs="Arial"/>
          <w:color w:val="000000"/>
          <w:sz w:val="16"/>
          <w:szCs w:val="16"/>
        </w:rPr>
        <w:t>La presente informativa è pubblicata sul sito istituzionale del Titolare (</w:t>
      </w:r>
      <w:r w:rsidRPr="00507581">
        <w:rPr>
          <w:rStyle w:val="Collegamentoipertestuale"/>
          <w:rFonts w:ascii="Arial" w:hAnsi="Arial" w:cs="Arial"/>
          <w:sz w:val="16"/>
          <w:szCs w:val="16"/>
        </w:rPr>
        <w:t>www.</w:t>
      </w:r>
      <w:hyperlink r:id="rId9">
        <w:r w:rsidRPr="00507581">
          <w:rPr>
            <w:rStyle w:val="Collegamentoipertestuale"/>
            <w:rFonts w:ascii="Arial" w:hAnsi="Arial" w:cs="Arial"/>
            <w:sz w:val="16"/>
            <w:szCs w:val="16"/>
          </w:rPr>
          <w:t>dl.camcom.it</w:t>
        </w:r>
      </w:hyperlink>
      <w:r w:rsidRPr="00507581">
        <w:rPr>
          <w:rFonts w:ascii="Arial" w:hAnsi="Arial" w:cs="Arial"/>
          <w:color w:val="000000"/>
          <w:sz w:val="16"/>
          <w:szCs w:val="16"/>
        </w:rPr>
        <w:t>)</w:t>
      </w:r>
    </w:p>
    <w:p w:rsidR="0082514A" w:rsidRDefault="0082514A" w:rsidP="0082514A">
      <w:pPr>
        <w:autoSpaceDE w:val="0"/>
        <w:spacing w:after="0" w:line="240" w:lineRule="auto"/>
        <w:ind w:left="-284" w:right="-286"/>
        <w:jc w:val="both"/>
        <w:rPr>
          <w:rFonts w:ascii="Arial" w:hAnsi="Arial" w:cs="Arial"/>
          <w:color w:val="000000"/>
          <w:sz w:val="16"/>
          <w:szCs w:val="16"/>
        </w:rPr>
      </w:pPr>
      <w:r w:rsidRPr="00507581">
        <w:rPr>
          <w:rFonts w:ascii="Arial" w:hAnsi="Arial" w:cs="Arial"/>
          <w:color w:val="000000"/>
          <w:sz w:val="16"/>
          <w:szCs w:val="16"/>
        </w:rPr>
        <w:t>Ai sensi dell’art. 14, par. 5, lett. b), del GDPR, detta pubblicazione assolve anche l’obbligo di comunicazione alle organizzazioni che partecipano alla procedura, nonché ai rispettivi iscritti.</w:t>
      </w:r>
    </w:p>
    <w:p w:rsidR="0082514A" w:rsidRPr="00507581" w:rsidRDefault="0082514A" w:rsidP="0082514A">
      <w:pPr>
        <w:autoSpaceDE w:val="0"/>
        <w:autoSpaceDN w:val="0"/>
        <w:adjustRightInd w:val="0"/>
        <w:spacing w:after="0" w:line="240" w:lineRule="auto"/>
        <w:ind w:left="-284"/>
        <w:jc w:val="both"/>
        <w:rPr>
          <w:rFonts w:ascii="Arial" w:hAnsi="Arial" w:cs="Arial"/>
          <w:bCs/>
          <w:sz w:val="14"/>
          <w:szCs w:val="14"/>
        </w:rPr>
      </w:pPr>
    </w:p>
    <w:p w:rsidR="0082514A" w:rsidRDefault="0082514A" w:rsidP="0082514A">
      <w:pPr>
        <w:autoSpaceDE w:val="0"/>
        <w:autoSpaceDN w:val="0"/>
        <w:adjustRightInd w:val="0"/>
        <w:spacing w:after="0" w:line="240" w:lineRule="auto"/>
        <w:ind w:left="-284"/>
        <w:jc w:val="both"/>
        <w:rPr>
          <w:rFonts w:ascii="Arial" w:hAnsi="Arial" w:cs="Arial"/>
          <w:bCs/>
          <w:sz w:val="14"/>
          <w:szCs w:val="14"/>
        </w:rPr>
      </w:pPr>
      <w:r w:rsidRPr="00894AFF">
        <w:rPr>
          <w:rFonts w:ascii="Arial" w:hAnsi="Arial" w:cs="Arial"/>
          <w:bCs/>
          <w:sz w:val="14"/>
          <w:szCs w:val="14"/>
          <w:highlight w:val="yellow"/>
        </w:rPr>
        <w:t>1</w:t>
      </w:r>
      <w:r w:rsidRPr="00507581">
        <w:rPr>
          <w:rFonts w:ascii="Arial" w:hAnsi="Arial" w:cs="Arial"/>
          <w:bCs/>
          <w:sz w:val="14"/>
          <w:szCs w:val="14"/>
        </w:rPr>
        <w:t>N.B.: la procedura connessa all’art. 12 della legge n. 580/1993 (cioè al Consiglio), riverbera i suoi effetti sulla nomina della Giunta e del Presidente. Non riguarda il Collegio dei revisori dei conti, per il quale si applica l’art. 17 della legge cit.</w:t>
      </w:r>
    </w:p>
    <w:p w:rsidR="0082514A" w:rsidRDefault="0082514A" w:rsidP="0082514A">
      <w:pPr>
        <w:autoSpaceDE w:val="0"/>
        <w:autoSpaceDN w:val="0"/>
        <w:adjustRightInd w:val="0"/>
        <w:spacing w:after="0" w:line="240" w:lineRule="auto"/>
        <w:ind w:left="-284"/>
        <w:jc w:val="both"/>
        <w:rPr>
          <w:rFonts w:ascii="Arial" w:hAnsi="Arial" w:cs="Arial"/>
          <w:bCs/>
          <w:sz w:val="14"/>
          <w:szCs w:val="14"/>
        </w:rPr>
      </w:pPr>
    </w:p>
    <w:p w:rsidR="0082514A" w:rsidRDefault="0082514A" w:rsidP="0082514A">
      <w:pPr>
        <w:pBdr>
          <w:top w:val="single" w:sz="4" w:space="1" w:color="000000"/>
          <w:left w:val="single" w:sz="4" w:space="4" w:color="000000"/>
          <w:bottom w:val="single" w:sz="4" w:space="1" w:color="000000"/>
          <w:right w:val="single" w:sz="4" w:space="0" w:color="000000"/>
        </w:pBdr>
        <w:spacing w:after="0"/>
        <w:ind w:left="-284" w:right="-286"/>
        <w:rPr>
          <w:rFonts w:ascii="Times New Roman" w:hAnsi="Times New Roman"/>
          <w:b/>
          <w:bCs/>
          <w:sz w:val="24"/>
          <w:szCs w:val="24"/>
        </w:rPr>
      </w:pPr>
      <w:r w:rsidRPr="00507581">
        <w:rPr>
          <w:rFonts w:ascii="Arial" w:hAnsi="Arial" w:cs="Arial"/>
          <w:sz w:val="16"/>
          <w:szCs w:val="16"/>
        </w:rPr>
        <w:t>Ultimo aggiornamento: 09/04/2025</w:t>
      </w:r>
    </w:p>
    <w:sectPr w:rsidR="0082514A" w:rsidSect="003F1409">
      <w:pgSz w:w="11906" w:h="16838"/>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C7E" w:rsidRDefault="00735C7E">
      <w:r>
        <w:separator/>
      </w:r>
    </w:p>
  </w:endnote>
  <w:endnote w:type="continuationSeparator" w:id="0">
    <w:p w:rsidR="00735C7E" w:rsidRDefault="00735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C7E" w:rsidRDefault="00735C7E">
      <w:r>
        <w:separator/>
      </w:r>
    </w:p>
  </w:footnote>
  <w:footnote w:type="continuationSeparator" w:id="0">
    <w:p w:rsidR="00735C7E" w:rsidRDefault="00735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92815"/>
    <w:multiLevelType w:val="hybridMultilevel"/>
    <w:tmpl w:val="C8F4BC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DC75B06"/>
    <w:multiLevelType w:val="hybridMultilevel"/>
    <w:tmpl w:val="1ADA6970"/>
    <w:lvl w:ilvl="0" w:tplc="1638D934">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850224E"/>
    <w:multiLevelType w:val="multilevel"/>
    <w:tmpl w:val="46743148"/>
    <w:lvl w:ilvl="0">
      <w:start w:val="1"/>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08C23DB"/>
    <w:multiLevelType w:val="hybridMultilevel"/>
    <w:tmpl w:val="9F2496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characterSpacingControl w:val="doNotCompress"/>
  <w:hdrShapeDefaults>
    <o:shapedefaults v:ext="edit" spidmax="7169"/>
  </w:hdrShapeDefaults>
  <w:footnotePr>
    <w:footnote w:id="-1"/>
    <w:footnote w:id="0"/>
  </w:footnotePr>
  <w:endnotePr>
    <w:endnote w:id="-1"/>
    <w:endnote w:id="0"/>
  </w:endnotePr>
  <w:compat/>
  <w:rsids>
    <w:rsidRoot w:val="002445CB"/>
    <w:rsid w:val="000148E0"/>
    <w:rsid w:val="0004492C"/>
    <w:rsid w:val="000623AF"/>
    <w:rsid w:val="000A373C"/>
    <w:rsid w:val="000B1C74"/>
    <w:rsid w:val="0012701D"/>
    <w:rsid w:val="00135941"/>
    <w:rsid w:val="001504E4"/>
    <w:rsid w:val="001F28AE"/>
    <w:rsid w:val="002445CB"/>
    <w:rsid w:val="002A7F0F"/>
    <w:rsid w:val="002B7691"/>
    <w:rsid w:val="002C5F5E"/>
    <w:rsid w:val="002D73A0"/>
    <w:rsid w:val="003E3FFC"/>
    <w:rsid w:val="003F1409"/>
    <w:rsid w:val="00426408"/>
    <w:rsid w:val="00441E4C"/>
    <w:rsid w:val="004A63A8"/>
    <w:rsid w:val="004B069B"/>
    <w:rsid w:val="004E649D"/>
    <w:rsid w:val="00511727"/>
    <w:rsid w:val="00546A46"/>
    <w:rsid w:val="005A6D86"/>
    <w:rsid w:val="005B5A6F"/>
    <w:rsid w:val="005C7668"/>
    <w:rsid w:val="00622132"/>
    <w:rsid w:val="0065241E"/>
    <w:rsid w:val="00671A1E"/>
    <w:rsid w:val="00702052"/>
    <w:rsid w:val="00702262"/>
    <w:rsid w:val="00735C7E"/>
    <w:rsid w:val="00751C74"/>
    <w:rsid w:val="007D3193"/>
    <w:rsid w:val="007F64C4"/>
    <w:rsid w:val="008022C0"/>
    <w:rsid w:val="00823C83"/>
    <w:rsid w:val="0082514A"/>
    <w:rsid w:val="00844358"/>
    <w:rsid w:val="00877B00"/>
    <w:rsid w:val="00894AFF"/>
    <w:rsid w:val="008A65FA"/>
    <w:rsid w:val="008C0DD9"/>
    <w:rsid w:val="008C4A49"/>
    <w:rsid w:val="00914235"/>
    <w:rsid w:val="00981BA4"/>
    <w:rsid w:val="009C5CAD"/>
    <w:rsid w:val="009D4D5D"/>
    <w:rsid w:val="00A073F3"/>
    <w:rsid w:val="00A32D56"/>
    <w:rsid w:val="00A40CFB"/>
    <w:rsid w:val="00A61660"/>
    <w:rsid w:val="00A74DFF"/>
    <w:rsid w:val="00AE36BB"/>
    <w:rsid w:val="00B84388"/>
    <w:rsid w:val="00C321D7"/>
    <w:rsid w:val="00C32AAB"/>
    <w:rsid w:val="00C345C3"/>
    <w:rsid w:val="00C6039E"/>
    <w:rsid w:val="00C641A5"/>
    <w:rsid w:val="00CB2796"/>
    <w:rsid w:val="00CC1268"/>
    <w:rsid w:val="00CF7F1F"/>
    <w:rsid w:val="00D031C9"/>
    <w:rsid w:val="00D16156"/>
    <w:rsid w:val="00D902E8"/>
    <w:rsid w:val="00DC7FAF"/>
    <w:rsid w:val="00E30ED7"/>
    <w:rsid w:val="00E42138"/>
    <w:rsid w:val="00ED33DD"/>
    <w:rsid w:val="00F00D1A"/>
    <w:rsid w:val="00F27F8A"/>
    <w:rsid w:val="00F63CA7"/>
    <w:rsid w:val="00F7625F"/>
    <w:rsid w:val="00F93C4B"/>
    <w:rsid w:val="00FF44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26408"/>
    <w:pPr>
      <w:spacing w:after="200" w:line="276" w:lineRule="auto"/>
    </w:pPr>
    <w:rPr>
      <w:sz w:val="22"/>
      <w:szCs w:val="22"/>
      <w:lang w:eastAsia="en-US"/>
    </w:rPr>
  </w:style>
  <w:style w:type="paragraph" w:styleId="Titolo1">
    <w:name w:val="heading 1"/>
    <w:basedOn w:val="Normale"/>
    <w:next w:val="Normale"/>
    <w:qFormat/>
    <w:rsid w:val="00426408"/>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426408"/>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rsid w:val="00426408"/>
    <w:pPr>
      <w:ind w:left="720"/>
      <w:contextualSpacing/>
    </w:pPr>
  </w:style>
  <w:style w:type="paragraph" w:styleId="Testofumetto">
    <w:name w:val="Balloon Text"/>
    <w:basedOn w:val="Normale"/>
    <w:semiHidden/>
    <w:unhideWhenUsed/>
    <w:rsid w:val="00426408"/>
    <w:pPr>
      <w:spacing w:after="0" w:line="240" w:lineRule="auto"/>
    </w:pPr>
    <w:rPr>
      <w:rFonts w:ascii="Tahoma" w:hAnsi="Tahoma" w:cs="Tahoma"/>
      <w:sz w:val="16"/>
      <w:szCs w:val="16"/>
    </w:rPr>
  </w:style>
  <w:style w:type="character" w:customStyle="1" w:styleId="TestofumettoCarattere">
    <w:name w:val="Testo fumetto Carattere"/>
    <w:semiHidden/>
    <w:rsid w:val="00426408"/>
    <w:rPr>
      <w:rFonts w:ascii="Tahoma" w:hAnsi="Tahoma" w:cs="Tahoma"/>
      <w:sz w:val="16"/>
      <w:szCs w:val="16"/>
    </w:rPr>
  </w:style>
  <w:style w:type="paragraph" w:styleId="Testonotaapidipagina">
    <w:name w:val="footnote text"/>
    <w:basedOn w:val="Normale"/>
    <w:link w:val="TestonotaapidipaginaCarattere"/>
    <w:rsid w:val="00426408"/>
    <w:rPr>
      <w:sz w:val="20"/>
      <w:szCs w:val="20"/>
    </w:rPr>
  </w:style>
  <w:style w:type="character" w:styleId="Rimandonotaapidipagina">
    <w:name w:val="footnote reference"/>
    <w:rsid w:val="00426408"/>
    <w:rPr>
      <w:vertAlign w:val="superscript"/>
    </w:rPr>
  </w:style>
  <w:style w:type="paragraph" w:styleId="Intestazione">
    <w:name w:val="header"/>
    <w:basedOn w:val="Normale"/>
    <w:link w:val="IntestazioneCarattere"/>
    <w:rsid w:val="001F28AE"/>
    <w:pPr>
      <w:tabs>
        <w:tab w:val="center" w:pos="4819"/>
        <w:tab w:val="right" w:pos="9638"/>
      </w:tabs>
    </w:pPr>
  </w:style>
  <w:style w:type="character" w:customStyle="1" w:styleId="IntestazioneCarattere">
    <w:name w:val="Intestazione Carattere"/>
    <w:link w:val="Intestazione"/>
    <w:rsid w:val="001F28AE"/>
    <w:rPr>
      <w:sz w:val="22"/>
      <w:szCs w:val="22"/>
      <w:lang w:eastAsia="en-US"/>
    </w:rPr>
  </w:style>
  <w:style w:type="paragraph" w:styleId="Pidipagina">
    <w:name w:val="footer"/>
    <w:basedOn w:val="Normale"/>
    <w:link w:val="PidipaginaCarattere"/>
    <w:uiPriority w:val="99"/>
    <w:rsid w:val="001F28AE"/>
    <w:pPr>
      <w:tabs>
        <w:tab w:val="center" w:pos="4819"/>
        <w:tab w:val="right" w:pos="9638"/>
      </w:tabs>
    </w:pPr>
  </w:style>
  <w:style w:type="character" w:customStyle="1" w:styleId="PidipaginaCarattere">
    <w:name w:val="Piè di pagina Carattere"/>
    <w:link w:val="Pidipagina"/>
    <w:uiPriority w:val="99"/>
    <w:rsid w:val="001F28AE"/>
    <w:rPr>
      <w:sz w:val="22"/>
      <w:szCs w:val="22"/>
      <w:lang w:eastAsia="en-US"/>
    </w:rPr>
  </w:style>
  <w:style w:type="paragraph" w:customStyle="1" w:styleId="provvr0">
    <w:name w:val="provv_r0"/>
    <w:basedOn w:val="Normale"/>
    <w:qFormat/>
    <w:rsid w:val="003F1409"/>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predefinitoparagrafo"/>
    <w:rsid w:val="003F1409"/>
    <w:rPr>
      <w:rFonts w:cs="Times New Roman"/>
      <w:color w:val="0000FF"/>
      <w:u w:val="single"/>
    </w:rPr>
  </w:style>
  <w:style w:type="paragraph" w:customStyle="1" w:styleId="Paragrafoelenco1">
    <w:name w:val="Paragrafo elenco1"/>
    <w:basedOn w:val="Normale"/>
    <w:rsid w:val="003F1409"/>
    <w:pPr>
      <w:ind w:left="720"/>
      <w:contextualSpacing/>
    </w:pPr>
    <w:rPr>
      <w:rFonts w:eastAsia="Times New Roman"/>
    </w:rPr>
  </w:style>
  <w:style w:type="character" w:customStyle="1" w:styleId="TestonotaapidipaginaCarattere">
    <w:name w:val="Testo nota a piè di pagina Carattere"/>
    <w:basedOn w:val="Carpredefinitoparagrafo"/>
    <w:link w:val="Testonotaapidipagina"/>
    <w:rsid w:val="003F1409"/>
    <w:rPr>
      <w:lang w:eastAsia="en-US"/>
    </w:rPr>
  </w:style>
  <w:style w:type="paragraph" w:customStyle="1" w:styleId="Paragrafoelenco2">
    <w:name w:val="Paragrafo elenco2"/>
    <w:basedOn w:val="Normale"/>
    <w:rsid w:val="0082514A"/>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8516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cciaadl@legalmail.it" TargetMode="External"/><Relationship Id="rId3" Type="http://schemas.openxmlformats.org/officeDocument/2006/relationships/settings" Target="settings.xml"/><Relationship Id="rId7" Type="http://schemas.openxmlformats.org/officeDocument/2006/relationships/hyperlink" Target="mailto:cciaadl@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1725</Words>
  <Characters>9835</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11537</CharactersWithSpaces>
  <SharedDoc>false</SharedDoc>
  <HLinks>
    <vt:vector size="18" baseType="variant">
      <vt:variant>
        <vt:i4>4718599</vt:i4>
      </vt:variant>
      <vt:variant>
        <vt:i4>6</vt:i4>
      </vt:variant>
      <vt:variant>
        <vt:i4>0</vt:i4>
      </vt:variant>
      <vt:variant>
        <vt:i4>5</vt:i4>
      </vt:variant>
      <vt:variant>
        <vt:lpwstr>http://www.dl.camcom.it/</vt:lpwstr>
      </vt:variant>
      <vt:variant>
        <vt:lpwstr/>
      </vt:variant>
      <vt:variant>
        <vt:i4>524350</vt:i4>
      </vt:variant>
      <vt:variant>
        <vt:i4>3</vt:i4>
      </vt:variant>
      <vt:variant>
        <vt:i4>0</vt:i4>
      </vt:variant>
      <vt:variant>
        <vt:i4>5</vt:i4>
      </vt:variant>
      <vt:variant>
        <vt:lpwstr>mailto:rpdcciaadl@legalmail.it</vt:lpwstr>
      </vt:variant>
      <vt:variant>
        <vt:lpwstr/>
      </vt:variant>
      <vt:variant>
        <vt:i4>3407940</vt:i4>
      </vt:variant>
      <vt:variant>
        <vt:i4>0</vt:i4>
      </vt:variant>
      <vt:variant>
        <vt:i4>0</vt:i4>
      </vt:variant>
      <vt:variant>
        <vt:i4>5</vt:i4>
      </vt:variant>
      <vt:variant>
        <vt:lpwstr>mailto:cciaadl@legalmail.camcom.it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Cve0187</cp:lastModifiedBy>
  <cp:revision>3</cp:revision>
  <cp:lastPrinted>2012-01-18T10:38:00Z</cp:lastPrinted>
  <dcterms:created xsi:type="dcterms:W3CDTF">2025-06-12T11:09:00Z</dcterms:created>
  <dcterms:modified xsi:type="dcterms:W3CDTF">2025-06-12T13:36:00Z</dcterms:modified>
</cp:coreProperties>
</file>